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125012B0" w:rsidR="005F0CF4" w:rsidRPr="00D24447" w:rsidRDefault="00D24447">
      <w:pPr>
        <w:jc w:val="center"/>
        <w:rPr>
          <w:rFonts w:ascii="Calibri" w:eastAsia="Calibri" w:hAnsi="Calibri" w:cs="Calibri"/>
          <w:b/>
          <w:sz w:val="24"/>
          <w:szCs w:val="24"/>
        </w:rPr>
      </w:pPr>
      <w:r w:rsidRPr="00D24447">
        <w:rPr>
          <w:rFonts w:ascii="Calibri" w:eastAsia="Calibri" w:hAnsi="Calibri" w:cs="Calibri"/>
          <w:b/>
          <w:sz w:val="24"/>
          <w:szCs w:val="24"/>
        </w:rPr>
        <w:t>Scribner-Snyder Community Schools</w:t>
      </w:r>
    </w:p>
    <w:p w14:paraId="00000002" w14:textId="77777777" w:rsidR="005F0CF4" w:rsidRPr="00D24447" w:rsidRDefault="00B63F6C">
      <w:pPr>
        <w:jc w:val="center"/>
        <w:rPr>
          <w:rFonts w:ascii="Calibri" w:eastAsia="Calibri" w:hAnsi="Calibri" w:cs="Calibri"/>
          <w:b/>
          <w:sz w:val="24"/>
          <w:szCs w:val="24"/>
        </w:rPr>
      </w:pPr>
      <w:r w:rsidRPr="00D24447">
        <w:rPr>
          <w:rFonts w:ascii="Calibri" w:eastAsia="Calibri" w:hAnsi="Calibri" w:cs="Calibri"/>
          <w:b/>
          <w:sz w:val="24"/>
          <w:szCs w:val="24"/>
        </w:rPr>
        <w:t>High Ability Learner Identification and Plan</w:t>
      </w:r>
    </w:p>
    <w:p w14:paraId="00000003" w14:textId="77777777" w:rsidR="005F0CF4" w:rsidRPr="00D24447" w:rsidRDefault="00B63F6C">
      <w:pPr>
        <w:jc w:val="center"/>
        <w:rPr>
          <w:rFonts w:ascii="Calibri" w:eastAsia="Calibri" w:hAnsi="Calibri" w:cs="Calibri"/>
          <w:b/>
          <w:sz w:val="24"/>
          <w:szCs w:val="24"/>
        </w:rPr>
      </w:pPr>
      <w:r w:rsidRPr="00D24447">
        <w:rPr>
          <w:rFonts w:ascii="Calibri" w:eastAsia="Calibri" w:hAnsi="Calibri" w:cs="Calibri"/>
          <w:b/>
          <w:sz w:val="24"/>
          <w:szCs w:val="24"/>
        </w:rPr>
        <w:t>2025-26</w:t>
      </w:r>
    </w:p>
    <w:p w14:paraId="00000004" w14:textId="77777777" w:rsidR="005F0CF4" w:rsidRPr="00D24447" w:rsidRDefault="00B63F6C">
      <w:pPr>
        <w:ind w:firstLine="20"/>
        <w:jc w:val="center"/>
        <w:rPr>
          <w:rFonts w:ascii="Calibri" w:eastAsia="Calibri" w:hAnsi="Calibri" w:cs="Calibri"/>
          <w:sz w:val="24"/>
          <w:szCs w:val="24"/>
        </w:rPr>
      </w:pPr>
      <w:r w:rsidRPr="00D24447">
        <w:rPr>
          <w:rFonts w:ascii="Calibri" w:eastAsia="Calibri" w:hAnsi="Calibri" w:cs="Calibri"/>
          <w:sz w:val="24"/>
          <w:szCs w:val="24"/>
        </w:rPr>
        <w:t xml:space="preserve"> </w:t>
      </w:r>
    </w:p>
    <w:p w14:paraId="00000005" w14:textId="77777777" w:rsidR="005F0CF4" w:rsidRPr="00D24447" w:rsidRDefault="00B63F6C">
      <w:pPr>
        <w:rPr>
          <w:rFonts w:ascii="Calibri" w:eastAsia="Calibri" w:hAnsi="Calibri" w:cs="Calibri"/>
          <w:b/>
          <w:sz w:val="24"/>
          <w:szCs w:val="24"/>
        </w:rPr>
      </w:pPr>
      <w:r w:rsidRPr="00D24447">
        <w:rPr>
          <w:rFonts w:ascii="Calibri" w:eastAsia="Calibri" w:hAnsi="Calibri" w:cs="Calibri"/>
          <w:b/>
          <w:sz w:val="24"/>
          <w:szCs w:val="24"/>
        </w:rPr>
        <w:t>MISSION</w:t>
      </w:r>
    </w:p>
    <w:p w14:paraId="00000006" w14:textId="25331449" w:rsidR="005F0CF4" w:rsidRPr="00D24447" w:rsidRDefault="00D24447">
      <w:pPr>
        <w:rPr>
          <w:rFonts w:ascii="Calibri" w:eastAsia="Calibri" w:hAnsi="Calibri" w:cs="Calibri"/>
          <w:sz w:val="24"/>
          <w:szCs w:val="24"/>
        </w:rPr>
      </w:pPr>
      <w:r w:rsidRPr="00D24447">
        <w:rPr>
          <w:rFonts w:ascii="Calibri" w:eastAsia="Calibri" w:hAnsi="Calibri" w:cs="Calibri"/>
          <w:sz w:val="24"/>
          <w:szCs w:val="24"/>
        </w:rPr>
        <w:t>The mission of the Scribner-Snyder Community School system is to develop individuals who function at their full potential and who look forward to rich, productive, and satisfying lives. The attainment of jobs, homes, families, and places in community life will give them the opportunity to serve their fellowman.</w:t>
      </w:r>
    </w:p>
    <w:p w14:paraId="00000007" w14:textId="77777777" w:rsidR="005F0CF4" w:rsidRPr="00D24447" w:rsidRDefault="00B63F6C">
      <w:pPr>
        <w:ind w:firstLine="20"/>
        <w:jc w:val="center"/>
        <w:rPr>
          <w:rFonts w:ascii="Calibri" w:eastAsia="Calibri" w:hAnsi="Calibri" w:cs="Calibri"/>
          <w:sz w:val="24"/>
          <w:szCs w:val="24"/>
        </w:rPr>
      </w:pPr>
      <w:r w:rsidRPr="00D24447">
        <w:rPr>
          <w:rFonts w:ascii="Calibri" w:eastAsia="Calibri" w:hAnsi="Calibri" w:cs="Calibri"/>
          <w:sz w:val="24"/>
          <w:szCs w:val="24"/>
        </w:rPr>
        <w:t xml:space="preserve"> </w:t>
      </w:r>
    </w:p>
    <w:p w14:paraId="00000008" w14:textId="77777777" w:rsidR="005F0CF4" w:rsidRPr="00D24447" w:rsidRDefault="00B63F6C">
      <w:pPr>
        <w:rPr>
          <w:rFonts w:ascii="Calibri" w:eastAsia="Calibri" w:hAnsi="Calibri" w:cs="Calibri"/>
          <w:sz w:val="24"/>
          <w:szCs w:val="24"/>
        </w:rPr>
      </w:pPr>
      <w:r w:rsidRPr="00D24447">
        <w:rPr>
          <w:rFonts w:ascii="Calibri" w:eastAsia="Calibri" w:hAnsi="Calibri" w:cs="Calibri"/>
          <w:b/>
          <w:sz w:val="24"/>
          <w:szCs w:val="24"/>
        </w:rPr>
        <w:t>High Ability Learner Team</w:t>
      </w:r>
      <w:r w:rsidRPr="00D24447">
        <w:rPr>
          <w:rFonts w:ascii="Calibri" w:eastAsia="Calibri" w:hAnsi="Calibri" w:cs="Calibri"/>
          <w:sz w:val="24"/>
          <w:szCs w:val="24"/>
        </w:rPr>
        <w:t>:</w:t>
      </w:r>
    </w:p>
    <w:p w14:paraId="00000009" w14:textId="64DC9D11" w:rsidR="005F0CF4" w:rsidRPr="00D24447" w:rsidRDefault="00B63F6C">
      <w:pPr>
        <w:ind w:firstLine="20"/>
        <w:rPr>
          <w:rFonts w:ascii="Calibri" w:eastAsia="Calibri" w:hAnsi="Calibri" w:cs="Calibri"/>
          <w:sz w:val="24"/>
          <w:szCs w:val="24"/>
        </w:rPr>
      </w:pPr>
      <w:r w:rsidRPr="00D24447">
        <w:rPr>
          <w:rFonts w:ascii="Calibri" w:eastAsia="Calibri" w:hAnsi="Calibri" w:cs="Calibri"/>
          <w:sz w:val="24"/>
          <w:szCs w:val="24"/>
        </w:rPr>
        <w:t xml:space="preserve">Chair: </w:t>
      </w:r>
      <w:r w:rsidR="00D24447" w:rsidRPr="00D24447">
        <w:rPr>
          <w:rFonts w:ascii="Calibri" w:eastAsia="Calibri" w:hAnsi="Calibri" w:cs="Calibri"/>
          <w:sz w:val="24"/>
          <w:szCs w:val="24"/>
        </w:rPr>
        <w:t>Casey Gustafson</w:t>
      </w:r>
    </w:p>
    <w:p w14:paraId="0000000A" w14:textId="792F0AF7" w:rsidR="005F0CF4" w:rsidRPr="00D24447" w:rsidRDefault="00B63F6C">
      <w:pPr>
        <w:ind w:firstLine="20"/>
        <w:rPr>
          <w:rFonts w:ascii="Calibri" w:eastAsia="Calibri" w:hAnsi="Calibri" w:cs="Calibri"/>
          <w:sz w:val="24"/>
          <w:szCs w:val="24"/>
        </w:rPr>
      </w:pPr>
      <w:r w:rsidRPr="00D24447">
        <w:rPr>
          <w:rFonts w:ascii="Calibri" w:eastAsia="Calibri" w:hAnsi="Calibri" w:cs="Calibri"/>
          <w:sz w:val="24"/>
          <w:szCs w:val="24"/>
        </w:rPr>
        <w:t>Curriculum Director:</w:t>
      </w:r>
      <w:r w:rsidR="00D24447" w:rsidRPr="00D24447">
        <w:rPr>
          <w:rFonts w:ascii="Calibri" w:eastAsia="Calibri" w:hAnsi="Calibri" w:cs="Calibri"/>
          <w:sz w:val="24"/>
          <w:szCs w:val="24"/>
        </w:rPr>
        <w:t xml:space="preserve"> Malia Nemecek</w:t>
      </w:r>
    </w:p>
    <w:p w14:paraId="0000000B" w14:textId="2FFAAEB2" w:rsidR="005F0CF4" w:rsidRPr="00D24447" w:rsidRDefault="00B63F6C">
      <w:pPr>
        <w:ind w:firstLine="20"/>
        <w:rPr>
          <w:rFonts w:ascii="Calibri" w:eastAsia="Calibri" w:hAnsi="Calibri" w:cs="Calibri"/>
          <w:sz w:val="24"/>
          <w:szCs w:val="24"/>
        </w:rPr>
      </w:pPr>
      <w:r w:rsidRPr="00D24447">
        <w:rPr>
          <w:rFonts w:ascii="Calibri" w:eastAsia="Calibri" w:hAnsi="Calibri" w:cs="Calibri"/>
          <w:sz w:val="24"/>
          <w:szCs w:val="24"/>
        </w:rPr>
        <w:t>Members:</w:t>
      </w:r>
      <w:r w:rsidR="00D24447" w:rsidRPr="00D24447">
        <w:rPr>
          <w:rFonts w:ascii="Calibri" w:eastAsia="Calibri" w:hAnsi="Calibri" w:cs="Calibri"/>
          <w:sz w:val="24"/>
          <w:szCs w:val="24"/>
        </w:rPr>
        <w:t xml:space="preserve"> Jenn Tedrow, Leah Fischer</w:t>
      </w:r>
    </w:p>
    <w:p w14:paraId="0000000C" w14:textId="77777777" w:rsidR="005F0CF4" w:rsidRPr="00D24447" w:rsidRDefault="00B63F6C">
      <w:pPr>
        <w:rPr>
          <w:rFonts w:ascii="Calibri" w:eastAsia="Calibri" w:hAnsi="Calibri" w:cs="Calibri"/>
          <w:sz w:val="24"/>
          <w:szCs w:val="24"/>
        </w:rPr>
      </w:pPr>
      <w:r w:rsidRPr="00D24447">
        <w:rPr>
          <w:rFonts w:ascii="Calibri" w:eastAsia="Calibri" w:hAnsi="Calibri" w:cs="Calibri"/>
          <w:sz w:val="24"/>
          <w:szCs w:val="24"/>
        </w:rPr>
        <w:t xml:space="preserve"> </w:t>
      </w:r>
    </w:p>
    <w:p w14:paraId="0000000D" w14:textId="77777777" w:rsidR="005F0CF4" w:rsidRPr="00D24447" w:rsidRDefault="00B63F6C">
      <w:pPr>
        <w:rPr>
          <w:rFonts w:ascii="Calibri" w:eastAsia="Calibri" w:hAnsi="Calibri" w:cs="Calibri"/>
          <w:b/>
          <w:sz w:val="24"/>
          <w:szCs w:val="24"/>
        </w:rPr>
      </w:pPr>
      <w:r w:rsidRPr="00D24447">
        <w:rPr>
          <w:rFonts w:ascii="Calibri" w:eastAsia="Calibri" w:hAnsi="Calibri" w:cs="Calibri"/>
          <w:b/>
          <w:sz w:val="24"/>
          <w:szCs w:val="24"/>
        </w:rPr>
        <w:t>Philosophy</w:t>
      </w:r>
    </w:p>
    <w:p w14:paraId="0000000E" w14:textId="7D115CFA" w:rsidR="005F0CF4" w:rsidRPr="00D24447" w:rsidRDefault="00B63F6C">
      <w:pPr>
        <w:rPr>
          <w:rFonts w:ascii="Calibri" w:eastAsia="Calibri" w:hAnsi="Calibri" w:cs="Calibri"/>
          <w:sz w:val="24"/>
          <w:szCs w:val="24"/>
        </w:rPr>
      </w:pPr>
      <w:r w:rsidRPr="00D24447">
        <w:rPr>
          <w:rFonts w:ascii="Calibri" w:eastAsia="Calibri" w:hAnsi="Calibri" w:cs="Calibri"/>
          <w:sz w:val="24"/>
          <w:szCs w:val="24"/>
        </w:rPr>
        <w:t xml:space="preserve">The </w:t>
      </w:r>
      <w:r w:rsidR="00D24447" w:rsidRPr="00D24447">
        <w:rPr>
          <w:rFonts w:ascii="Calibri" w:eastAsia="Calibri" w:hAnsi="Calibri" w:cs="Calibri"/>
          <w:sz w:val="24"/>
          <w:szCs w:val="24"/>
        </w:rPr>
        <w:t xml:space="preserve">Scribner-Snyder Community Schools </w:t>
      </w:r>
      <w:r w:rsidRPr="00D24447">
        <w:rPr>
          <w:rFonts w:ascii="Calibri" w:eastAsia="Calibri" w:hAnsi="Calibri" w:cs="Calibri"/>
          <w:sz w:val="24"/>
          <w:szCs w:val="24"/>
        </w:rPr>
        <w:t xml:space="preserve">Board of Education and the staff of </w:t>
      </w:r>
      <w:r w:rsidR="00D24447" w:rsidRPr="00D24447">
        <w:rPr>
          <w:rFonts w:ascii="Calibri" w:eastAsia="Calibri" w:hAnsi="Calibri" w:cs="Calibri"/>
          <w:sz w:val="24"/>
          <w:szCs w:val="24"/>
        </w:rPr>
        <w:t xml:space="preserve">Scribner-Snyder Community Schools </w:t>
      </w:r>
      <w:r w:rsidRPr="00D24447">
        <w:rPr>
          <w:rFonts w:ascii="Calibri" w:eastAsia="Calibri" w:hAnsi="Calibri" w:cs="Calibri"/>
          <w:sz w:val="24"/>
          <w:szCs w:val="24"/>
        </w:rPr>
        <w:t xml:space="preserve">recognizes that the student population includes students with exceptional abilities.  The District is committed to providing a program to meet these needs. </w:t>
      </w:r>
    </w:p>
    <w:p w14:paraId="0000000F" w14:textId="77777777" w:rsidR="005F0CF4" w:rsidRPr="00D24447" w:rsidRDefault="00B63F6C">
      <w:pPr>
        <w:rPr>
          <w:rFonts w:ascii="Calibri" w:eastAsia="Calibri" w:hAnsi="Calibri" w:cs="Calibri"/>
          <w:sz w:val="24"/>
          <w:szCs w:val="24"/>
        </w:rPr>
      </w:pPr>
      <w:r w:rsidRPr="00D24447">
        <w:rPr>
          <w:rFonts w:ascii="Calibri" w:eastAsia="Calibri" w:hAnsi="Calibri" w:cs="Calibri"/>
          <w:sz w:val="24"/>
          <w:szCs w:val="24"/>
        </w:rPr>
        <w:t xml:space="preserve"> </w:t>
      </w:r>
    </w:p>
    <w:p w14:paraId="00000010" w14:textId="77777777" w:rsidR="005F0CF4" w:rsidRPr="00D24447" w:rsidRDefault="00B63F6C">
      <w:pPr>
        <w:rPr>
          <w:rFonts w:ascii="Calibri" w:eastAsia="Calibri" w:hAnsi="Calibri" w:cs="Calibri"/>
          <w:sz w:val="24"/>
          <w:szCs w:val="24"/>
        </w:rPr>
      </w:pPr>
      <w:r w:rsidRPr="00D24447">
        <w:rPr>
          <w:rFonts w:ascii="Calibri" w:eastAsia="Calibri" w:hAnsi="Calibri" w:cs="Calibri"/>
          <w:sz w:val="24"/>
          <w:szCs w:val="24"/>
        </w:rPr>
        <w:t>The purpose of the High Ability Learner Program is to provide opportunities to students so that they can broaden and extend their learning process and enhance their social responsibility.  Therefore, the District encourages the support to be integrated with the regular school program to increase opportunities.</w:t>
      </w:r>
    </w:p>
    <w:p w14:paraId="00000011" w14:textId="77777777" w:rsidR="005F0CF4" w:rsidRPr="00D24447" w:rsidRDefault="00B63F6C">
      <w:pPr>
        <w:rPr>
          <w:rFonts w:ascii="Calibri" w:eastAsia="Calibri" w:hAnsi="Calibri" w:cs="Calibri"/>
          <w:sz w:val="24"/>
          <w:szCs w:val="24"/>
        </w:rPr>
      </w:pPr>
      <w:r w:rsidRPr="00D24447">
        <w:rPr>
          <w:rFonts w:ascii="Calibri" w:eastAsia="Calibri" w:hAnsi="Calibri" w:cs="Calibri"/>
          <w:sz w:val="24"/>
          <w:szCs w:val="24"/>
        </w:rPr>
        <w:t xml:space="preserve"> </w:t>
      </w:r>
    </w:p>
    <w:p w14:paraId="00000012" w14:textId="77777777" w:rsidR="005F0CF4" w:rsidRPr="00D24447" w:rsidRDefault="00B63F6C">
      <w:pPr>
        <w:rPr>
          <w:rFonts w:ascii="Calibri" w:eastAsia="Calibri" w:hAnsi="Calibri" w:cs="Calibri"/>
          <w:sz w:val="24"/>
          <w:szCs w:val="24"/>
        </w:rPr>
      </w:pPr>
      <w:r w:rsidRPr="00D24447">
        <w:rPr>
          <w:rFonts w:ascii="Calibri" w:eastAsia="Calibri" w:hAnsi="Calibri" w:cs="Calibri"/>
          <w:sz w:val="24"/>
          <w:szCs w:val="24"/>
        </w:rPr>
        <w:t xml:space="preserve">The district will use a multi-tiered support system (MTSS) which is a comprehensive framework designed to identify and support students with varying learning needs, including high-ability learners. The focus of this plan is to implement an MTSS that effectively identifies high-ability learners within the school system, ensuring they receive appropriate educational opportunities and support. This system will help ensure that all students, regardless of learning needs, race, creed, national origins, genders, </w:t>
      </w:r>
      <w:r w:rsidRPr="00D24447">
        <w:rPr>
          <w:rFonts w:ascii="Calibri" w:eastAsia="Calibri" w:hAnsi="Calibri" w:cs="Calibri"/>
          <w:sz w:val="24"/>
          <w:szCs w:val="24"/>
        </w:rPr>
        <w:t>physical abilities, and economic status, receive the appropriate level of challenge and support to reach their full potential.</w:t>
      </w:r>
    </w:p>
    <w:p w14:paraId="00000013" w14:textId="77777777" w:rsidR="005F0CF4" w:rsidRPr="00D24447" w:rsidRDefault="00B63F6C">
      <w:pPr>
        <w:rPr>
          <w:rFonts w:ascii="Calibri" w:eastAsia="Calibri" w:hAnsi="Calibri" w:cs="Calibri"/>
          <w:sz w:val="24"/>
          <w:szCs w:val="24"/>
        </w:rPr>
      </w:pPr>
      <w:r w:rsidRPr="00D24447">
        <w:rPr>
          <w:rFonts w:ascii="Calibri" w:eastAsia="Calibri" w:hAnsi="Calibri" w:cs="Calibri"/>
          <w:sz w:val="24"/>
          <w:szCs w:val="24"/>
        </w:rPr>
        <w:t xml:space="preserve"> </w:t>
      </w:r>
    </w:p>
    <w:p w14:paraId="00000014" w14:textId="77777777" w:rsidR="005F0CF4" w:rsidRPr="00D24447" w:rsidRDefault="00B63F6C">
      <w:pPr>
        <w:rPr>
          <w:rFonts w:ascii="Calibri" w:eastAsia="Calibri" w:hAnsi="Calibri" w:cs="Calibri"/>
          <w:sz w:val="24"/>
          <w:szCs w:val="24"/>
        </w:rPr>
      </w:pPr>
      <w:r w:rsidRPr="00D24447">
        <w:rPr>
          <w:rFonts w:ascii="Calibri" w:eastAsia="Calibri" w:hAnsi="Calibri" w:cs="Calibri"/>
          <w:b/>
          <w:sz w:val="24"/>
          <w:szCs w:val="24"/>
        </w:rPr>
        <w:t>Definition - State of Nebraska -LB 647</w:t>
      </w:r>
      <w:r w:rsidRPr="00D24447">
        <w:rPr>
          <w:rFonts w:ascii="Calibri" w:eastAsia="Calibri" w:hAnsi="Calibri" w:cs="Calibri"/>
          <w:sz w:val="24"/>
          <w:szCs w:val="24"/>
        </w:rPr>
        <w:t xml:space="preserve"> contains the following definition of a learner with high ability: Learner with high ability shall mean a student who gives evidence of high-performance capability in such areas of intellectual, creative, or artistic capacity or in specific academic fields and who requires accelerated or differentiated curriculum programs in order to develop those capabilities fully. [(Sec 79-1107(3)]</w:t>
      </w:r>
    </w:p>
    <w:p w14:paraId="00000015" w14:textId="77777777" w:rsidR="005F0CF4" w:rsidRPr="00D24447" w:rsidRDefault="00B63F6C">
      <w:pPr>
        <w:rPr>
          <w:rFonts w:ascii="Calibri" w:eastAsia="Calibri" w:hAnsi="Calibri" w:cs="Calibri"/>
          <w:sz w:val="24"/>
          <w:szCs w:val="24"/>
        </w:rPr>
      </w:pPr>
      <w:r w:rsidRPr="00D24447">
        <w:rPr>
          <w:rFonts w:ascii="Calibri" w:eastAsia="Calibri" w:hAnsi="Calibri" w:cs="Calibri"/>
          <w:sz w:val="24"/>
          <w:szCs w:val="24"/>
        </w:rPr>
        <w:lastRenderedPageBreak/>
        <w:t xml:space="preserve"> </w:t>
      </w:r>
    </w:p>
    <w:p w14:paraId="00000016" w14:textId="77777777" w:rsidR="005F0CF4" w:rsidRPr="00D24447" w:rsidRDefault="00B63F6C">
      <w:pPr>
        <w:rPr>
          <w:rFonts w:ascii="Calibri" w:eastAsia="Calibri" w:hAnsi="Calibri" w:cs="Calibri"/>
          <w:sz w:val="24"/>
          <w:szCs w:val="24"/>
        </w:rPr>
      </w:pPr>
      <w:r w:rsidRPr="00D24447">
        <w:rPr>
          <w:rFonts w:ascii="Calibri" w:eastAsia="Calibri" w:hAnsi="Calibri" w:cs="Calibri"/>
          <w:b/>
          <w:sz w:val="24"/>
          <w:szCs w:val="24"/>
        </w:rPr>
        <w:t>Goals and Objectives:</w:t>
      </w:r>
      <w:r w:rsidRPr="00D24447">
        <w:rPr>
          <w:rFonts w:ascii="Calibri" w:eastAsia="Calibri" w:hAnsi="Calibri" w:cs="Calibri"/>
          <w:sz w:val="24"/>
          <w:szCs w:val="24"/>
        </w:rPr>
        <w:t xml:space="preserve">  The goal of the HAL program is to provide a differentiated program that will meet the needs of our districts’ high ability learners. The program will:</w:t>
      </w:r>
    </w:p>
    <w:p w14:paraId="00000017" w14:textId="77777777" w:rsidR="005F0CF4" w:rsidRPr="00D24447" w:rsidRDefault="00B63F6C">
      <w:pPr>
        <w:rPr>
          <w:rFonts w:ascii="Calibri" w:eastAsia="Calibri" w:hAnsi="Calibri" w:cs="Calibri"/>
          <w:sz w:val="24"/>
          <w:szCs w:val="24"/>
        </w:rPr>
      </w:pPr>
      <w:r w:rsidRPr="00D24447">
        <w:rPr>
          <w:rFonts w:ascii="Calibri" w:eastAsia="Calibri" w:hAnsi="Calibri" w:cs="Calibri"/>
          <w:sz w:val="24"/>
          <w:szCs w:val="24"/>
        </w:rPr>
        <w:t>- Evaluate the high ability program goals, activities, materials, and procedures.</w:t>
      </w:r>
    </w:p>
    <w:p w14:paraId="00000018" w14:textId="77777777" w:rsidR="005F0CF4" w:rsidRPr="00D24447" w:rsidRDefault="00B63F6C">
      <w:pPr>
        <w:rPr>
          <w:rFonts w:ascii="Calibri" w:eastAsia="Calibri" w:hAnsi="Calibri" w:cs="Calibri"/>
          <w:sz w:val="24"/>
          <w:szCs w:val="24"/>
        </w:rPr>
      </w:pPr>
      <w:r w:rsidRPr="00D24447">
        <w:rPr>
          <w:rFonts w:ascii="Calibri" w:eastAsia="Calibri" w:hAnsi="Calibri" w:cs="Calibri"/>
          <w:sz w:val="24"/>
          <w:szCs w:val="24"/>
        </w:rPr>
        <w:t xml:space="preserve">- Follow the MTSS identification procedures as outlined in the district identification plan for high </w:t>
      </w:r>
    </w:p>
    <w:p w14:paraId="00000019" w14:textId="77777777" w:rsidR="005F0CF4" w:rsidRPr="00D24447" w:rsidRDefault="00B63F6C">
      <w:pPr>
        <w:ind w:firstLine="720"/>
        <w:rPr>
          <w:rFonts w:ascii="Calibri" w:eastAsia="Calibri" w:hAnsi="Calibri" w:cs="Calibri"/>
          <w:sz w:val="24"/>
          <w:szCs w:val="24"/>
        </w:rPr>
      </w:pPr>
      <w:r w:rsidRPr="00D24447">
        <w:rPr>
          <w:rFonts w:ascii="Calibri" w:eastAsia="Calibri" w:hAnsi="Calibri" w:cs="Calibri"/>
          <w:sz w:val="24"/>
          <w:szCs w:val="24"/>
        </w:rPr>
        <w:t>ability learners and make all staff members aware of the identification procedures.</w:t>
      </w:r>
    </w:p>
    <w:p w14:paraId="0000001A" w14:textId="77777777" w:rsidR="005F0CF4" w:rsidRPr="00D24447" w:rsidRDefault="00B63F6C">
      <w:pPr>
        <w:rPr>
          <w:rFonts w:ascii="Calibri" w:eastAsia="Calibri" w:hAnsi="Calibri" w:cs="Calibri"/>
          <w:sz w:val="24"/>
          <w:szCs w:val="24"/>
        </w:rPr>
      </w:pPr>
      <w:r w:rsidRPr="00D24447">
        <w:rPr>
          <w:rFonts w:ascii="Calibri" w:eastAsia="Calibri" w:hAnsi="Calibri" w:cs="Calibri"/>
          <w:sz w:val="24"/>
          <w:szCs w:val="24"/>
        </w:rPr>
        <w:t>- Use a tiered system of support to meet the needs of all learners including high ability learners.</w:t>
      </w:r>
    </w:p>
    <w:p w14:paraId="0000001B" w14:textId="77777777" w:rsidR="005F0CF4" w:rsidRPr="00D24447" w:rsidRDefault="00B63F6C">
      <w:pPr>
        <w:rPr>
          <w:rFonts w:ascii="Calibri" w:eastAsia="Calibri" w:hAnsi="Calibri" w:cs="Calibri"/>
          <w:sz w:val="24"/>
          <w:szCs w:val="24"/>
        </w:rPr>
      </w:pPr>
      <w:r w:rsidRPr="00D24447">
        <w:rPr>
          <w:rFonts w:ascii="Calibri" w:eastAsia="Calibri" w:hAnsi="Calibri" w:cs="Calibri"/>
          <w:sz w:val="24"/>
          <w:szCs w:val="24"/>
        </w:rPr>
        <w:t xml:space="preserve">- Provide professional development opportunities to staff to promote a better understanding of </w:t>
      </w:r>
    </w:p>
    <w:p w14:paraId="0000001C" w14:textId="77777777" w:rsidR="005F0CF4" w:rsidRPr="00D24447" w:rsidRDefault="00B63F6C">
      <w:pPr>
        <w:ind w:firstLine="720"/>
        <w:rPr>
          <w:rFonts w:ascii="Calibri" w:eastAsia="Calibri" w:hAnsi="Calibri" w:cs="Calibri"/>
          <w:sz w:val="24"/>
          <w:szCs w:val="24"/>
        </w:rPr>
      </w:pPr>
      <w:r w:rsidRPr="00D24447">
        <w:rPr>
          <w:rFonts w:ascii="Calibri" w:eastAsia="Calibri" w:hAnsi="Calibri" w:cs="Calibri"/>
          <w:sz w:val="24"/>
          <w:szCs w:val="24"/>
        </w:rPr>
        <w:t>the needs of high ability learners, and the services available to meet those needs</w:t>
      </w:r>
    </w:p>
    <w:p w14:paraId="0000001D" w14:textId="77777777" w:rsidR="005F0CF4" w:rsidRPr="00D24447" w:rsidRDefault="00B63F6C">
      <w:pPr>
        <w:jc w:val="center"/>
        <w:rPr>
          <w:rFonts w:ascii="Calibri" w:eastAsia="Calibri" w:hAnsi="Calibri" w:cs="Calibri"/>
          <w:b/>
          <w:sz w:val="24"/>
          <w:szCs w:val="24"/>
        </w:rPr>
      </w:pPr>
      <w:r w:rsidRPr="00D24447">
        <w:rPr>
          <w:rFonts w:ascii="Calibri" w:eastAsia="Calibri" w:hAnsi="Calibri" w:cs="Calibri"/>
          <w:b/>
          <w:sz w:val="24"/>
          <w:szCs w:val="24"/>
        </w:rPr>
        <w:t xml:space="preserve"> </w:t>
      </w:r>
    </w:p>
    <w:p w14:paraId="0000001E" w14:textId="77777777" w:rsidR="005F0CF4" w:rsidRPr="00D24447" w:rsidRDefault="00B63F6C">
      <w:pPr>
        <w:jc w:val="center"/>
        <w:rPr>
          <w:rFonts w:ascii="Calibri" w:eastAsia="Calibri" w:hAnsi="Calibri" w:cs="Calibri"/>
          <w:b/>
          <w:sz w:val="28"/>
          <w:szCs w:val="28"/>
        </w:rPr>
      </w:pPr>
      <w:r w:rsidRPr="00D24447">
        <w:rPr>
          <w:rFonts w:ascii="Calibri" w:eastAsia="Calibri" w:hAnsi="Calibri" w:cs="Calibri"/>
          <w:b/>
          <w:sz w:val="24"/>
          <w:szCs w:val="24"/>
        </w:rPr>
        <w:t xml:space="preserve"> </w:t>
      </w:r>
      <w:r w:rsidRPr="00D24447">
        <w:rPr>
          <w:rFonts w:ascii="Calibri" w:eastAsia="Calibri" w:hAnsi="Calibri" w:cs="Calibri"/>
          <w:b/>
          <w:sz w:val="28"/>
          <w:szCs w:val="28"/>
        </w:rPr>
        <w:t>MTSS for IDENTIFICATION</w:t>
      </w:r>
    </w:p>
    <w:p w14:paraId="0000001F" w14:textId="77777777" w:rsidR="005F0CF4" w:rsidRPr="00D24447" w:rsidRDefault="00B63F6C">
      <w:pPr>
        <w:rPr>
          <w:rFonts w:ascii="Calibri" w:eastAsia="Calibri" w:hAnsi="Calibri" w:cs="Calibri"/>
          <w:sz w:val="24"/>
          <w:szCs w:val="24"/>
        </w:rPr>
      </w:pPr>
      <w:r w:rsidRPr="00D24447">
        <w:rPr>
          <w:rFonts w:ascii="Calibri" w:eastAsia="Calibri" w:hAnsi="Calibri" w:cs="Calibri"/>
          <w:sz w:val="24"/>
          <w:szCs w:val="24"/>
        </w:rPr>
        <w:t xml:space="preserve"> </w:t>
      </w:r>
    </w:p>
    <w:p w14:paraId="00000020" w14:textId="77777777" w:rsidR="005F0CF4" w:rsidRPr="00D24447" w:rsidRDefault="00B63F6C">
      <w:pPr>
        <w:rPr>
          <w:rFonts w:ascii="Calibri" w:eastAsia="Calibri" w:hAnsi="Calibri" w:cs="Calibri"/>
          <w:b/>
          <w:sz w:val="28"/>
          <w:szCs w:val="28"/>
        </w:rPr>
      </w:pPr>
      <w:r w:rsidRPr="00D24447">
        <w:rPr>
          <w:rFonts w:ascii="Calibri" w:eastAsia="Calibri" w:hAnsi="Calibri" w:cs="Calibri"/>
          <w:b/>
          <w:sz w:val="28"/>
          <w:szCs w:val="28"/>
        </w:rPr>
        <w:t>Tier 1: Universal Screening and Core Program</w:t>
      </w:r>
    </w:p>
    <w:p w14:paraId="00000021" w14:textId="77777777" w:rsidR="005F0CF4" w:rsidRPr="00D24447" w:rsidRDefault="00B63F6C">
      <w:pPr>
        <w:rPr>
          <w:rFonts w:ascii="Calibri" w:eastAsia="Calibri" w:hAnsi="Calibri" w:cs="Calibri"/>
          <w:sz w:val="24"/>
          <w:szCs w:val="24"/>
        </w:rPr>
      </w:pPr>
      <w:r w:rsidRPr="00D24447">
        <w:rPr>
          <w:rFonts w:ascii="Calibri" w:eastAsia="Calibri" w:hAnsi="Calibri" w:cs="Calibri"/>
          <w:sz w:val="24"/>
          <w:szCs w:val="24"/>
        </w:rPr>
        <w:t>Create a strong core program in all subject areas that differentiates instruction for all students showing advanced knowledge and skills.</w:t>
      </w:r>
    </w:p>
    <w:p w14:paraId="00000022" w14:textId="77777777" w:rsidR="005F0CF4" w:rsidRPr="00D24447" w:rsidRDefault="00B63F6C">
      <w:pPr>
        <w:rPr>
          <w:rFonts w:ascii="Calibri" w:eastAsia="Calibri" w:hAnsi="Calibri" w:cs="Calibri"/>
          <w:sz w:val="24"/>
          <w:szCs w:val="24"/>
        </w:rPr>
      </w:pPr>
      <w:r w:rsidRPr="00D24447">
        <w:rPr>
          <w:rFonts w:ascii="Calibri" w:eastAsia="Calibri" w:hAnsi="Calibri" w:cs="Calibri"/>
          <w:sz w:val="24"/>
          <w:szCs w:val="24"/>
        </w:rPr>
        <w:t xml:space="preserve"> </w:t>
      </w:r>
    </w:p>
    <w:p w14:paraId="00000023" w14:textId="77777777" w:rsidR="005F0CF4" w:rsidRPr="00D24447" w:rsidRDefault="00B63F6C">
      <w:pPr>
        <w:rPr>
          <w:rFonts w:ascii="Calibri" w:eastAsia="Calibri" w:hAnsi="Calibri" w:cs="Calibri"/>
          <w:sz w:val="24"/>
          <w:szCs w:val="24"/>
        </w:rPr>
      </w:pPr>
      <w:r w:rsidRPr="00D24447">
        <w:rPr>
          <w:rFonts w:ascii="Calibri" w:eastAsia="Calibri" w:hAnsi="Calibri" w:cs="Calibri"/>
          <w:sz w:val="24"/>
          <w:szCs w:val="24"/>
        </w:rPr>
        <w:t xml:space="preserve">Identify </w:t>
      </w:r>
      <w:r w:rsidRPr="00D24447">
        <w:rPr>
          <w:rFonts w:ascii="Calibri" w:eastAsia="Calibri" w:hAnsi="Calibri" w:cs="Calibri"/>
          <w:i/>
          <w:sz w:val="24"/>
          <w:szCs w:val="24"/>
        </w:rPr>
        <w:t>potential</w:t>
      </w:r>
      <w:r w:rsidRPr="00D24447">
        <w:rPr>
          <w:rFonts w:ascii="Calibri" w:eastAsia="Calibri" w:hAnsi="Calibri" w:cs="Calibri"/>
          <w:sz w:val="24"/>
          <w:szCs w:val="24"/>
        </w:rPr>
        <w:t xml:space="preserve"> high ability learners within the general population using established, quality assessments:</w:t>
      </w:r>
    </w:p>
    <w:p w14:paraId="00000024" w14:textId="77777777" w:rsidR="005F0CF4" w:rsidRPr="00D24447" w:rsidRDefault="00B63F6C">
      <w:pPr>
        <w:rPr>
          <w:rFonts w:ascii="Calibri" w:eastAsia="Calibri" w:hAnsi="Calibri" w:cs="Calibri"/>
          <w:sz w:val="24"/>
          <w:szCs w:val="24"/>
        </w:rPr>
      </w:pPr>
      <w:r w:rsidRPr="00D24447">
        <w:rPr>
          <w:rFonts w:ascii="Calibri" w:eastAsia="Calibri" w:hAnsi="Calibri" w:cs="Calibri"/>
          <w:sz w:val="24"/>
          <w:szCs w:val="24"/>
        </w:rPr>
        <w:t xml:space="preserve"> </w:t>
      </w:r>
    </w:p>
    <w:p w14:paraId="00000025" w14:textId="77777777" w:rsidR="005F0CF4" w:rsidRPr="00D24447" w:rsidRDefault="00B63F6C">
      <w:pPr>
        <w:ind w:left="720" w:firstLine="20"/>
        <w:rPr>
          <w:rFonts w:ascii="Calibri" w:eastAsia="Calibri" w:hAnsi="Calibri" w:cs="Calibri"/>
          <w:b/>
          <w:sz w:val="24"/>
          <w:szCs w:val="24"/>
        </w:rPr>
      </w:pPr>
      <w:r w:rsidRPr="00D24447">
        <w:rPr>
          <w:rFonts w:ascii="Calibri" w:eastAsia="Calibri" w:hAnsi="Calibri" w:cs="Calibri"/>
          <w:b/>
          <w:sz w:val="24"/>
          <w:szCs w:val="24"/>
        </w:rPr>
        <w:t>Assessment Tools:</w:t>
      </w:r>
    </w:p>
    <w:p w14:paraId="00000026" w14:textId="77777777" w:rsidR="005F0CF4" w:rsidRPr="00D24447" w:rsidRDefault="00B63F6C">
      <w:pPr>
        <w:rPr>
          <w:rFonts w:ascii="Calibri" w:eastAsia="Calibri" w:hAnsi="Calibri" w:cs="Calibri"/>
          <w:sz w:val="24"/>
          <w:szCs w:val="24"/>
        </w:rPr>
      </w:pPr>
      <w:r w:rsidRPr="00D24447">
        <w:rPr>
          <w:rFonts w:ascii="Calibri" w:eastAsia="Calibri" w:hAnsi="Calibri" w:cs="Calibri"/>
          <w:sz w:val="24"/>
          <w:szCs w:val="24"/>
        </w:rPr>
        <w:t xml:space="preserve">                    </w:t>
      </w:r>
      <w:r w:rsidRPr="00D24447">
        <w:rPr>
          <w:rFonts w:ascii="Calibri" w:eastAsia="Calibri" w:hAnsi="Calibri" w:cs="Calibri"/>
          <w:sz w:val="24"/>
          <w:szCs w:val="24"/>
        </w:rPr>
        <w:tab/>
        <w:t>Achievement Tests</w:t>
      </w:r>
    </w:p>
    <w:p w14:paraId="00000027" w14:textId="77777777" w:rsidR="005F0CF4" w:rsidRPr="00D24447" w:rsidRDefault="00B63F6C">
      <w:pPr>
        <w:rPr>
          <w:rFonts w:ascii="Calibri" w:eastAsia="Calibri" w:hAnsi="Calibri" w:cs="Calibri"/>
          <w:sz w:val="24"/>
          <w:szCs w:val="24"/>
        </w:rPr>
      </w:pPr>
      <w:r w:rsidRPr="00D24447">
        <w:rPr>
          <w:rFonts w:ascii="Calibri" w:eastAsia="Calibri" w:hAnsi="Calibri" w:cs="Calibri"/>
          <w:sz w:val="24"/>
          <w:szCs w:val="24"/>
        </w:rPr>
        <w:t xml:space="preserve">                    </w:t>
      </w:r>
      <w:r w:rsidRPr="00D24447">
        <w:rPr>
          <w:rFonts w:ascii="Calibri" w:eastAsia="Calibri" w:hAnsi="Calibri" w:cs="Calibri"/>
          <w:sz w:val="24"/>
          <w:szCs w:val="24"/>
        </w:rPr>
        <w:tab/>
        <w:t>Grade-level Assessments</w:t>
      </w:r>
    </w:p>
    <w:p w14:paraId="00000028" w14:textId="77777777" w:rsidR="005F0CF4" w:rsidRPr="00D24447" w:rsidRDefault="00B63F6C">
      <w:pPr>
        <w:rPr>
          <w:rFonts w:ascii="Calibri" w:eastAsia="Calibri" w:hAnsi="Calibri" w:cs="Calibri"/>
          <w:sz w:val="24"/>
          <w:szCs w:val="24"/>
          <w:highlight w:val="white"/>
        </w:rPr>
      </w:pPr>
      <w:r w:rsidRPr="00D24447">
        <w:rPr>
          <w:rFonts w:ascii="Calibri" w:eastAsia="Calibri" w:hAnsi="Calibri" w:cs="Calibri"/>
          <w:sz w:val="24"/>
          <w:szCs w:val="24"/>
        </w:rPr>
        <w:t xml:space="preserve">[Screening Assessments and data sources may include, but are not limited to: MAP Assessments (Measures of Academic Progress), FastBridge, </w:t>
      </w:r>
      <w:r w:rsidRPr="00D24447">
        <w:rPr>
          <w:rFonts w:ascii="Calibri" w:eastAsia="Calibri" w:hAnsi="Calibri" w:cs="Calibri"/>
          <w:sz w:val="24"/>
          <w:szCs w:val="24"/>
          <w:highlight w:val="white"/>
        </w:rPr>
        <w:t>DIBELS</w:t>
      </w:r>
      <w:r w:rsidRPr="00D24447">
        <w:rPr>
          <w:rFonts w:ascii="Calibri" w:eastAsia="Calibri" w:hAnsi="Calibri" w:cs="Calibri"/>
          <w:sz w:val="24"/>
          <w:szCs w:val="24"/>
          <w:highlight w:val="white"/>
          <w:vertAlign w:val="superscript"/>
        </w:rPr>
        <w:t>®</w:t>
      </w:r>
      <w:r w:rsidRPr="00D24447">
        <w:rPr>
          <w:rFonts w:ascii="Calibri" w:eastAsia="Calibri" w:hAnsi="Calibri" w:cs="Calibri"/>
          <w:sz w:val="24"/>
          <w:szCs w:val="24"/>
          <w:highlight w:val="white"/>
        </w:rPr>
        <w:t xml:space="preserve"> (Dynamic Indicators of Basic Literacy Skills), Aimsweb, NSCAS (Nebraska Student-Centered Assessment System), ACT, PreACT, ELPA21, NAEP (National Assessment of Educational Progress), portfolios]</w:t>
      </w:r>
    </w:p>
    <w:p w14:paraId="00000029" w14:textId="77777777" w:rsidR="005F0CF4" w:rsidRPr="00D24447" w:rsidRDefault="00B63F6C">
      <w:pPr>
        <w:rPr>
          <w:rFonts w:ascii="Calibri" w:eastAsia="Calibri" w:hAnsi="Calibri" w:cs="Calibri"/>
          <w:sz w:val="24"/>
          <w:szCs w:val="24"/>
        </w:rPr>
      </w:pPr>
      <w:r w:rsidRPr="00D24447">
        <w:rPr>
          <w:rFonts w:ascii="Calibri" w:eastAsia="Calibri" w:hAnsi="Calibri" w:cs="Calibri"/>
          <w:sz w:val="24"/>
          <w:szCs w:val="24"/>
        </w:rPr>
        <w:t xml:space="preserve"> </w:t>
      </w:r>
    </w:p>
    <w:p w14:paraId="0000002A" w14:textId="77777777" w:rsidR="005F0CF4" w:rsidRPr="00D24447" w:rsidRDefault="00B63F6C">
      <w:pPr>
        <w:rPr>
          <w:rFonts w:ascii="Calibri" w:eastAsia="Calibri" w:hAnsi="Calibri" w:cs="Calibri"/>
          <w:b/>
          <w:sz w:val="24"/>
          <w:szCs w:val="24"/>
        </w:rPr>
      </w:pPr>
      <w:r w:rsidRPr="00D24447">
        <w:rPr>
          <w:rFonts w:ascii="Calibri" w:eastAsia="Calibri" w:hAnsi="Calibri" w:cs="Calibri"/>
          <w:sz w:val="24"/>
          <w:szCs w:val="24"/>
        </w:rPr>
        <w:t xml:space="preserve">        </w:t>
      </w:r>
      <w:r w:rsidRPr="00D24447">
        <w:rPr>
          <w:rFonts w:ascii="Calibri" w:eastAsia="Calibri" w:hAnsi="Calibri" w:cs="Calibri"/>
          <w:sz w:val="24"/>
          <w:szCs w:val="24"/>
        </w:rPr>
        <w:tab/>
      </w:r>
      <w:r w:rsidRPr="00D24447">
        <w:rPr>
          <w:rFonts w:ascii="Calibri" w:eastAsia="Calibri" w:hAnsi="Calibri" w:cs="Calibri"/>
          <w:b/>
          <w:sz w:val="24"/>
          <w:szCs w:val="24"/>
        </w:rPr>
        <w:t>Frequency:</w:t>
      </w:r>
    </w:p>
    <w:p w14:paraId="0000002B" w14:textId="77777777" w:rsidR="005F0CF4" w:rsidRPr="00D24447" w:rsidRDefault="00B63F6C">
      <w:pPr>
        <w:ind w:left="1440"/>
        <w:rPr>
          <w:rFonts w:ascii="Calibri" w:eastAsia="Calibri" w:hAnsi="Calibri" w:cs="Calibri"/>
          <w:sz w:val="24"/>
          <w:szCs w:val="24"/>
        </w:rPr>
      </w:pPr>
      <w:r w:rsidRPr="00D24447">
        <w:rPr>
          <w:rFonts w:ascii="Calibri" w:eastAsia="Calibri" w:hAnsi="Calibri" w:cs="Calibri"/>
          <w:sz w:val="24"/>
          <w:szCs w:val="24"/>
        </w:rPr>
        <w:t>Conduct regular screenings at the beginning of the academic year and after</w:t>
      </w:r>
    </w:p>
    <w:p w14:paraId="0000002C" w14:textId="77777777" w:rsidR="005F0CF4" w:rsidRPr="00D24447" w:rsidRDefault="00B63F6C">
      <w:pPr>
        <w:ind w:left="1440"/>
        <w:rPr>
          <w:rFonts w:ascii="Calibri" w:eastAsia="Calibri" w:hAnsi="Calibri" w:cs="Calibri"/>
          <w:sz w:val="24"/>
          <w:szCs w:val="24"/>
        </w:rPr>
      </w:pPr>
      <w:r w:rsidRPr="00D24447">
        <w:rPr>
          <w:rFonts w:ascii="Calibri" w:eastAsia="Calibri" w:hAnsi="Calibri" w:cs="Calibri"/>
          <w:sz w:val="24"/>
          <w:szCs w:val="24"/>
        </w:rPr>
        <w:t xml:space="preserve"> </w:t>
      </w:r>
      <w:r w:rsidRPr="00D24447">
        <w:rPr>
          <w:rFonts w:ascii="Calibri" w:eastAsia="Calibri" w:hAnsi="Calibri" w:cs="Calibri"/>
          <w:sz w:val="24"/>
          <w:szCs w:val="24"/>
        </w:rPr>
        <w:tab/>
        <w:t xml:space="preserve">major transitions (e.g., from elementary to middle school) to ensure </w:t>
      </w:r>
    </w:p>
    <w:p w14:paraId="0000002D" w14:textId="77777777" w:rsidR="005F0CF4" w:rsidRPr="00D24447" w:rsidRDefault="00B63F6C">
      <w:pPr>
        <w:ind w:left="1440" w:firstLine="720"/>
        <w:rPr>
          <w:rFonts w:ascii="Calibri" w:eastAsia="Calibri" w:hAnsi="Calibri" w:cs="Calibri"/>
          <w:sz w:val="24"/>
          <w:szCs w:val="24"/>
        </w:rPr>
      </w:pPr>
      <w:r w:rsidRPr="00D24447">
        <w:rPr>
          <w:rFonts w:ascii="Calibri" w:eastAsia="Calibri" w:hAnsi="Calibri" w:cs="Calibri"/>
          <w:sz w:val="24"/>
          <w:szCs w:val="24"/>
        </w:rPr>
        <w:t xml:space="preserve">ongoing identification of </w:t>
      </w:r>
      <w:r w:rsidRPr="00D24447">
        <w:rPr>
          <w:rFonts w:ascii="Calibri" w:eastAsia="Calibri" w:hAnsi="Calibri" w:cs="Calibri"/>
          <w:i/>
          <w:sz w:val="24"/>
          <w:szCs w:val="24"/>
        </w:rPr>
        <w:t>potential</w:t>
      </w:r>
      <w:r w:rsidRPr="00D24447">
        <w:rPr>
          <w:rFonts w:ascii="Calibri" w:eastAsia="Calibri" w:hAnsi="Calibri" w:cs="Calibri"/>
          <w:sz w:val="24"/>
          <w:szCs w:val="24"/>
        </w:rPr>
        <w:t xml:space="preserve"> high ability learners.</w:t>
      </w:r>
    </w:p>
    <w:p w14:paraId="0000002E" w14:textId="77777777" w:rsidR="005F0CF4" w:rsidRPr="00D24447" w:rsidRDefault="00B63F6C">
      <w:pPr>
        <w:ind w:left="1440" w:firstLine="20"/>
        <w:rPr>
          <w:rFonts w:ascii="Calibri" w:eastAsia="Calibri" w:hAnsi="Calibri" w:cs="Calibri"/>
          <w:sz w:val="24"/>
          <w:szCs w:val="24"/>
        </w:rPr>
      </w:pPr>
      <w:r w:rsidRPr="00D24447">
        <w:rPr>
          <w:rFonts w:ascii="Calibri" w:eastAsia="Calibri" w:hAnsi="Calibri" w:cs="Calibri"/>
          <w:sz w:val="24"/>
          <w:szCs w:val="24"/>
        </w:rPr>
        <w:t>Review and update screening methods periodically.</w:t>
      </w:r>
    </w:p>
    <w:p w14:paraId="0000002F" w14:textId="77777777" w:rsidR="005F0CF4" w:rsidRPr="00D24447" w:rsidRDefault="00B63F6C">
      <w:pPr>
        <w:rPr>
          <w:rFonts w:ascii="Calibri" w:eastAsia="Calibri" w:hAnsi="Calibri" w:cs="Calibri"/>
          <w:sz w:val="24"/>
          <w:szCs w:val="24"/>
        </w:rPr>
      </w:pPr>
      <w:r w:rsidRPr="00D24447">
        <w:rPr>
          <w:rFonts w:ascii="Calibri" w:eastAsia="Calibri" w:hAnsi="Calibri" w:cs="Calibri"/>
          <w:sz w:val="24"/>
          <w:szCs w:val="24"/>
        </w:rPr>
        <w:t xml:space="preserve">        </w:t>
      </w:r>
      <w:r w:rsidRPr="00D24447">
        <w:rPr>
          <w:rFonts w:ascii="Calibri" w:eastAsia="Calibri" w:hAnsi="Calibri" w:cs="Calibri"/>
          <w:sz w:val="24"/>
          <w:szCs w:val="24"/>
        </w:rPr>
        <w:tab/>
      </w:r>
      <w:r w:rsidRPr="00D24447">
        <w:rPr>
          <w:rFonts w:ascii="Calibri" w:eastAsia="Calibri" w:hAnsi="Calibri" w:cs="Calibri"/>
          <w:b/>
          <w:sz w:val="24"/>
          <w:szCs w:val="24"/>
        </w:rPr>
        <w:t>Data Collection:</w:t>
      </w:r>
      <w:r w:rsidRPr="00D24447">
        <w:rPr>
          <w:rFonts w:ascii="Calibri" w:eastAsia="Calibri" w:hAnsi="Calibri" w:cs="Calibri"/>
          <w:sz w:val="24"/>
          <w:szCs w:val="24"/>
        </w:rPr>
        <w:t xml:space="preserve"> </w:t>
      </w:r>
    </w:p>
    <w:p w14:paraId="00000030" w14:textId="77777777" w:rsidR="005F0CF4" w:rsidRPr="00D24447" w:rsidRDefault="00B63F6C">
      <w:pPr>
        <w:rPr>
          <w:rFonts w:ascii="Calibri" w:eastAsia="Calibri" w:hAnsi="Calibri" w:cs="Calibri"/>
          <w:sz w:val="24"/>
          <w:szCs w:val="24"/>
        </w:rPr>
      </w:pPr>
      <w:r w:rsidRPr="00D24447">
        <w:rPr>
          <w:rFonts w:ascii="Calibri" w:eastAsia="Calibri" w:hAnsi="Calibri" w:cs="Calibri"/>
          <w:sz w:val="24"/>
          <w:szCs w:val="24"/>
        </w:rPr>
        <w:t xml:space="preserve">                    </w:t>
      </w:r>
      <w:r w:rsidRPr="00D24447">
        <w:rPr>
          <w:rFonts w:ascii="Calibri" w:eastAsia="Calibri" w:hAnsi="Calibri" w:cs="Calibri"/>
          <w:sz w:val="24"/>
          <w:szCs w:val="24"/>
        </w:rPr>
        <w:tab/>
        <w:t>Maintain a database of assessment results.</w:t>
      </w:r>
    </w:p>
    <w:p w14:paraId="00000031" w14:textId="77777777" w:rsidR="005F0CF4" w:rsidRPr="00D24447" w:rsidRDefault="00B63F6C">
      <w:pPr>
        <w:rPr>
          <w:rFonts w:ascii="Calibri" w:eastAsia="Calibri" w:hAnsi="Calibri" w:cs="Calibri"/>
          <w:sz w:val="24"/>
          <w:szCs w:val="24"/>
        </w:rPr>
      </w:pPr>
      <w:r w:rsidRPr="00D24447">
        <w:rPr>
          <w:rFonts w:ascii="Calibri" w:eastAsia="Calibri" w:hAnsi="Calibri" w:cs="Calibri"/>
          <w:sz w:val="24"/>
          <w:szCs w:val="24"/>
        </w:rPr>
        <w:t xml:space="preserve">                    </w:t>
      </w:r>
      <w:r w:rsidRPr="00D24447">
        <w:rPr>
          <w:rFonts w:ascii="Calibri" w:eastAsia="Calibri" w:hAnsi="Calibri" w:cs="Calibri"/>
          <w:sz w:val="24"/>
          <w:szCs w:val="24"/>
        </w:rPr>
        <w:tab/>
        <w:t>Monitor trends and patterns in screening data.</w:t>
      </w:r>
    </w:p>
    <w:p w14:paraId="00000032" w14:textId="77777777" w:rsidR="005F0CF4" w:rsidRPr="00D24447" w:rsidRDefault="00B63F6C">
      <w:pPr>
        <w:ind w:left="1440"/>
        <w:rPr>
          <w:rFonts w:ascii="Calibri" w:eastAsia="Calibri" w:hAnsi="Calibri" w:cs="Calibri"/>
          <w:sz w:val="24"/>
          <w:szCs w:val="24"/>
        </w:rPr>
      </w:pPr>
      <w:r w:rsidRPr="00D24447">
        <w:rPr>
          <w:rFonts w:ascii="Calibri" w:eastAsia="Calibri" w:hAnsi="Calibri" w:cs="Calibri"/>
          <w:sz w:val="24"/>
          <w:szCs w:val="24"/>
        </w:rPr>
        <w:t xml:space="preserve">Learners with </w:t>
      </w:r>
      <w:r w:rsidRPr="00D24447">
        <w:rPr>
          <w:rFonts w:ascii="Calibri" w:eastAsia="Calibri" w:hAnsi="Calibri" w:cs="Calibri"/>
          <w:i/>
          <w:sz w:val="24"/>
          <w:szCs w:val="24"/>
        </w:rPr>
        <w:t>potential</w:t>
      </w:r>
      <w:r w:rsidRPr="00D24447">
        <w:rPr>
          <w:rFonts w:ascii="Calibri" w:eastAsia="Calibri" w:hAnsi="Calibri" w:cs="Calibri"/>
          <w:sz w:val="24"/>
          <w:szCs w:val="24"/>
        </w:rPr>
        <w:t xml:space="preserve"> high ability will be screened using data such as high</w:t>
      </w:r>
    </w:p>
    <w:p w14:paraId="00000033" w14:textId="77777777" w:rsidR="005F0CF4" w:rsidRPr="00D24447" w:rsidRDefault="00B63F6C">
      <w:pPr>
        <w:ind w:left="1440"/>
        <w:rPr>
          <w:rFonts w:ascii="Calibri" w:eastAsia="Calibri" w:hAnsi="Calibri" w:cs="Calibri"/>
          <w:sz w:val="24"/>
          <w:szCs w:val="24"/>
        </w:rPr>
      </w:pPr>
      <w:r w:rsidRPr="00D24447">
        <w:rPr>
          <w:rFonts w:ascii="Calibri" w:eastAsia="Calibri" w:hAnsi="Calibri" w:cs="Calibri"/>
          <w:sz w:val="24"/>
          <w:szCs w:val="24"/>
        </w:rPr>
        <w:t xml:space="preserve"> </w:t>
      </w:r>
      <w:r w:rsidRPr="00D24447">
        <w:rPr>
          <w:rFonts w:ascii="Calibri" w:eastAsia="Calibri" w:hAnsi="Calibri" w:cs="Calibri"/>
          <w:sz w:val="24"/>
          <w:szCs w:val="24"/>
        </w:rPr>
        <w:tab/>
        <w:t>achievement scores and portfolios.</w:t>
      </w:r>
    </w:p>
    <w:p w14:paraId="00000034" w14:textId="77777777" w:rsidR="005F0CF4" w:rsidRPr="00D24447" w:rsidRDefault="00B63F6C">
      <w:pPr>
        <w:rPr>
          <w:rFonts w:ascii="Calibri" w:eastAsia="Calibri" w:hAnsi="Calibri" w:cs="Calibri"/>
          <w:b/>
          <w:sz w:val="24"/>
          <w:szCs w:val="24"/>
        </w:rPr>
      </w:pPr>
      <w:r w:rsidRPr="00D24447">
        <w:rPr>
          <w:rFonts w:ascii="Calibri" w:eastAsia="Calibri" w:hAnsi="Calibri" w:cs="Calibri"/>
          <w:sz w:val="24"/>
          <w:szCs w:val="24"/>
        </w:rPr>
        <w:lastRenderedPageBreak/>
        <w:t xml:space="preserve">        </w:t>
      </w:r>
      <w:r w:rsidRPr="00D24447">
        <w:rPr>
          <w:rFonts w:ascii="Calibri" w:eastAsia="Calibri" w:hAnsi="Calibri" w:cs="Calibri"/>
          <w:sz w:val="24"/>
          <w:szCs w:val="24"/>
        </w:rPr>
        <w:tab/>
      </w:r>
      <w:r w:rsidRPr="00D24447">
        <w:rPr>
          <w:rFonts w:ascii="Calibri" w:eastAsia="Calibri" w:hAnsi="Calibri" w:cs="Calibri"/>
          <w:b/>
          <w:sz w:val="24"/>
          <w:szCs w:val="24"/>
        </w:rPr>
        <w:t>Interventions:</w:t>
      </w:r>
    </w:p>
    <w:p w14:paraId="00000035" w14:textId="77777777" w:rsidR="005F0CF4" w:rsidRPr="00D24447" w:rsidRDefault="00B63F6C">
      <w:pPr>
        <w:rPr>
          <w:rFonts w:ascii="Calibri" w:eastAsia="Calibri" w:hAnsi="Calibri" w:cs="Calibri"/>
          <w:sz w:val="24"/>
          <w:szCs w:val="24"/>
        </w:rPr>
      </w:pPr>
      <w:r w:rsidRPr="00D24447">
        <w:rPr>
          <w:rFonts w:ascii="Calibri" w:eastAsia="Calibri" w:hAnsi="Calibri" w:cs="Calibri"/>
          <w:sz w:val="24"/>
          <w:szCs w:val="24"/>
        </w:rPr>
        <w:t xml:space="preserve">                    </w:t>
      </w:r>
      <w:r w:rsidRPr="00D24447">
        <w:rPr>
          <w:rFonts w:ascii="Calibri" w:eastAsia="Calibri" w:hAnsi="Calibri" w:cs="Calibri"/>
          <w:sz w:val="24"/>
          <w:szCs w:val="24"/>
        </w:rPr>
        <w:tab/>
        <w:t xml:space="preserve">Provide enrichment opportunities for students identified as </w:t>
      </w:r>
      <w:r w:rsidRPr="00D24447">
        <w:rPr>
          <w:rFonts w:ascii="Calibri" w:eastAsia="Calibri" w:hAnsi="Calibri" w:cs="Calibri"/>
          <w:i/>
          <w:sz w:val="24"/>
          <w:szCs w:val="24"/>
        </w:rPr>
        <w:t>potential</w:t>
      </w:r>
      <w:r w:rsidRPr="00D24447">
        <w:rPr>
          <w:rFonts w:ascii="Calibri" w:eastAsia="Calibri" w:hAnsi="Calibri" w:cs="Calibri"/>
          <w:sz w:val="24"/>
          <w:szCs w:val="24"/>
        </w:rPr>
        <w:t xml:space="preserve"> high</w:t>
      </w:r>
    </w:p>
    <w:p w14:paraId="00000036" w14:textId="77777777" w:rsidR="005F0CF4" w:rsidRPr="00D24447" w:rsidRDefault="00B63F6C">
      <w:pPr>
        <w:ind w:left="2160" w:firstLine="20"/>
        <w:rPr>
          <w:rFonts w:ascii="Calibri" w:eastAsia="Calibri" w:hAnsi="Calibri" w:cs="Calibri"/>
          <w:sz w:val="24"/>
          <w:szCs w:val="24"/>
        </w:rPr>
      </w:pPr>
      <w:r w:rsidRPr="00D24447">
        <w:rPr>
          <w:rFonts w:ascii="Calibri" w:eastAsia="Calibri" w:hAnsi="Calibri" w:cs="Calibri"/>
          <w:sz w:val="24"/>
          <w:szCs w:val="24"/>
        </w:rPr>
        <w:t>ability learners.</w:t>
      </w:r>
    </w:p>
    <w:p w14:paraId="00000037" w14:textId="77777777" w:rsidR="005F0CF4" w:rsidRPr="00D24447" w:rsidRDefault="00B63F6C">
      <w:pPr>
        <w:rPr>
          <w:rFonts w:ascii="Calibri" w:eastAsia="Calibri" w:hAnsi="Calibri" w:cs="Calibri"/>
          <w:sz w:val="24"/>
          <w:szCs w:val="24"/>
        </w:rPr>
      </w:pPr>
      <w:r w:rsidRPr="00D24447">
        <w:rPr>
          <w:rFonts w:ascii="Calibri" w:eastAsia="Calibri" w:hAnsi="Calibri" w:cs="Calibri"/>
          <w:sz w:val="24"/>
          <w:szCs w:val="24"/>
        </w:rPr>
        <w:t xml:space="preserve">                    </w:t>
      </w:r>
      <w:r w:rsidRPr="00D24447">
        <w:rPr>
          <w:rFonts w:ascii="Calibri" w:eastAsia="Calibri" w:hAnsi="Calibri" w:cs="Calibri"/>
          <w:sz w:val="24"/>
          <w:szCs w:val="24"/>
        </w:rPr>
        <w:tab/>
        <w:t>Offer professional development for teachers to better recognize high ability</w:t>
      </w:r>
    </w:p>
    <w:p w14:paraId="00000038" w14:textId="77777777" w:rsidR="005F0CF4" w:rsidRPr="00D24447" w:rsidRDefault="00B63F6C">
      <w:pPr>
        <w:ind w:left="2160" w:firstLine="20"/>
        <w:rPr>
          <w:rFonts w:ascii="Calibri" w:eastAsia="Calibri" w:hAnsi="Calibri" w:cs="Calibri"/>
          <w:sz w:val="24"/>
          <w:szCs w:val="24"/>
        </w:rPr>
      </w:pPr>
      <w:r w:rsidRPr="00D24447">
        <w:rPr>
          <w:rFonts w:ascii="Calibri" w:eastAsia="Calibri" w:hAnsi="Calibri" w:cs="Calibri"/>
          <w:sz w:val="24"/>
          <w:szCs w:val="24"/>
        </w:rPr>
        <w:t>traits and behaviors.</w:t>
      </w:r>
    </w:p>
    <w:p w14:paraId="00000039" w14:textId="77777777" w:rsidR="005F0CF4" w:rsidRPr="00D24447" w:rsidRDefault="00B63F6C">
      <w:pPr>
        <w:ind w:firstLine="720"/>
        <w:rPr>
          <w:rFonts w:ascii="Calibri" w:eastAsia="Calibri" w:hAnsi="Calibri" w:cs="Calibri"/>
          <w:b/>
          <w:sz w:val="24"/>
          <w:szCs w:val="24"/>
        </w:rPr>
      </w:pPr>
      <w:r w:rsidRPr="00D24447">
        <w:rPr>
          <w:rFonts w:ascii="Calibri" w:eastAsia="Calibri" w:hAnsi="Calibri" w:cs="Calibri"/>
          <w:b/>
          <w:sz w:val="24"/>
          <w:szCs w:val="24"/>
        </w:rPr>
        <w:t>Strategies:</w:t>
      </w:r>
    </w:p>
    <w:p w14:paraId="0000003A" w14:textId="77777777" w:rsidR="005F0CF4" w:rsidRPr="00D24447" w:rsidRDefault="00B63F6C">
      <w:pPr>
        <w:rPr>
          <w:rFonts w:ascii="Calibri" w:eastAsia="Calibri" w:hAnsi="Calibri" w:cs="Calibri"/>
          <w:sz w:val="24"/>
          <w:szCs w:val="24"/>
        </w:rPr>
      </w:pPr>
      <w:r w:rsidRPr="00D24447">
        <w:rPr>
          <w:rFonts w:ascii="Calibri" w:eastAsia="Calibri" w:hAnsi="Calibri" w:cs="Calibri"/>
          <w:sz w:val="24"/>
          <w:szCs w:val="24"/>
        </w:rPr>
        <w:tab/>
      </w:r>
      <w:r w:rsidRPr="00D24447">
        <w:rPr>
          <w:rFonts w:ascii="Calibri" w:eastAsia="Calibri" w:hAnsi="Calibri" w:cs="Calibri"/>
          <w:sz w:val="24"/>
          <w:szCs w:val="24"/>
        </w:rPr>
        <w:tab/>
        <w:t>Provide more challenging content / Learning Centers</w:t>
      </w:r>
    </w:p>
    <w:p w14:paraId="0000003B" w14:textId="77777777" w:rsidR="005F0CF4" w:rsidRPr="00D24447" w:rsidRDefault="00B63F6C">
      <w:pPr>
        <w:rPr>
          <w:rFonts w:ascii="Calibri" w:eastAsia="Calibri" w:hAnsi="Calibri" w:cs="Calibri"/>
          <w:sz w:val="24"/>
          <w:szCs w:val="24"/>
        </w:rPr>
      </w:pPr>
      <w:r w:rsidRPr="00D24447">
        <w:rPr>
          <w:rFonts w:ascii="Calibri" w:eastAsia="Calibri" w:hAnsi="Calibri" w:cs="Calibri"/>
          <w:sz w:val="24"/>
          <w:szCs w:val="24"/>
        </w:rPr>
        <w:tab/>
      </w:r>
      <w:r w:rsidRPr="00D24447">
        <w:rPr>
          <w:rFonts w:ascii="Calibri" w:eastAsia="Calibri" w:hAnsi="Calibri" w:cs="Calibri"/>
          <w:sz w:val="24"/>
          <w:szCs w:val="24"/>
        </w:rPr>
        <w:tab/>
        <w:t>Accelerate core instruction / Flexible pacing</w:t>
      </w:r>
    </w:p>
    <w:p w14:paraId="0000003C" w14:textId="77777777" w:rsidR="005F0CF4" w:rsidRPr="00D24447" w:rsidRDefault="00B63F6C">
      <w:pPr>
        <w:rPr>
          <w:rFonts w:ascii="Calibri" w:eastAsia="Calibri" w:hAnsi="Calibri" w:cs="Calibri"/>
          <w:sz w:val="24"/>
          <w:szCs w:val="24"/>
        </w:rPr>
      </w:pPr>
      <w:r w:rsidRPr="00D24447">
        <w:rPr>
          <w:rFonts w:ascii="Calibri" w:eastAsia="Calibri" w:hAnsi="Calibri" w:cs="Calibri"/>
          <w:sz w:val="24"/>
          <w:szCs w:val="24"/>
        </w:rPr>
        <w:tab/>
      </w:r>
      <w:r w:rsidRPr="00D24447">
        <w:rPr>
          <w:rFonts w:ascii="Calibri" w:eastAsia="Calibri" w:hAnsi="Calibri" w:cs="Calibri"/>
          <w:sz w:val="24"/>
          <w:szCs w:val="24"/>
        </w:rPr>
        <w:tab/>
        <w:t>Flexible grouping of students</w:t>
      </w:r>
    </w:p>
    <w:p w14:paraId="0000003D" w14:textId="77777777" w:rsidR="005F0CF4" w:rsidRPr="00D24447" w:rsidRDefault="00B63F6C">
      <w:pPr>
        <w:rPr>
          <w:rFonts w:ascii="Calibri" w:eastAsia="Calibri" w:hAnsi="Calibri" w:cs="Calibri"/>
          <w:sz w:val="24"/>
          <w:szCs w:val="24"/>
        </w:rPr>
      </w:pPr>
      <w:r w:rsidRPr="00D24447">
        <w:rPr>
          <w:rFonts w:ascii="Calibri" w:eastAsia="Calibri" w:hAnsi="Calibri" w:cs="Calibri"/>
          <w:sz w:val="24"/>
          <w:szCs w:val="24"/>
        </w:rPr>
        <w:tab/>
      </w:r>
      <w:r w:rsidRPr="00D24447">
        <w:rPr>
          <w:rFonts w:ascii="Calibri" w:eastAsia="Calibri" w:hAnsi="Calibri" w:cs="Calibri"/>
          <w:sz w:val="24"/>
          <w:szCs w:val="24"/>
        </w:rPr>
        <w:tab/>
        <w:t>Differentiated instruction of content, process, product</w:t>
      </w:r>
    </w:p>
    <w:p w14:paraId="0000003E" w14:textId="77777777" w:rsidR="005F0CF4" w:rsidRPr="00D24447" w:rsidRDefault="00B63F6C">
      <w:pPr>
        <w:rPr>
          <w:rFonts w:ascii="Calibri" w:eastAsia="Calibri" w:hAnsi="Calibri" w:cs="Calibri"/>
          <w:sz w:val="24"/>
          <w:szCs w:val="24"/>
        </w:rPr>
      </w:pPr>
      <w:r w:rsidRPr="00D24447">
        <w:rPr>
          <w:rFonts w:ascii="Calibri" w:eastAsia="Calibri" w:hAnsi="Calibri" w:cs="Calibri"/>
          <w:sz w:val="24"/>
          <w:szCs w:val="24"/>
        </w:rPr>
        <w:tab/>
      </w:r>
    </w:p>
    <w:p w14:paraId="0000003F" w14:textId="77777777" w:rsidR="005F0CF4" w:rsidRPr="00D24447" w:rsidRDefault="005F0CF4">
      <w:pPr>
        <w:rPr>
          <w:rFonts w:ascii="Calibri" w:eastAsia="Calibri" w:hAnsi="Calibri" w:cs="Calibri"/>
          <w:sz w:val="24"/>
          <w:szCs w:val="24"/>
        </w:rPr>
      </w:pPr>
    </w:p>
    <w:p w14:paraId="00000040" w14:textId="77777777" w:rsidR="005F0CF4" w:rsidRPr="00D24447" w:rsidRDefault="00B63F6C">
      <w:pPr>
        <w:rPr>
          <w:rFonts w:ascii="Calibri" w:eastAsia="Calibri" w:hAnsi="Calibri" w:cs="Calibri"/>
          <w:b/>
          <w:sz w:val="28"/>
          <w:szCs w:val="28"/>
        </w:rPr>
      </w:pPr>
      <w:r w:rsidRPr="00D24447">
        <w:rPr>
          <w:rFonts w:ascii="Calibri" w:eastAsia="Calibri" w:hAnsi="Calibri" w:cs="Calibri"/>
          <w:b/>
          <w:sz w:val="28"/>
          <w:szCs w:val="28"/>
        </w:rPr>
        <w:t>Tier 2: Targeted Assessment and Observation</w:t>
      </w:r>
    </w:p>
    <w:p w14:paraId="00000041" w14:textId="77777777" w:rsidR="005F0CF4" w:rsidRPr="00D24447" w:rsidRDefault="00B63F6C">
      <w:pPr>
        <w:rPr>
          <w:rFonts w:ascii="Calibri" w:eastAsia="Calibri" w:hAnsi="Calibri" w:cs="Calibri"/>
          <w:sz w:val="24"/>
          <w:szCs w:val="24"/>
        </w:rPr>
      </w:pPr>
      <w:r w:rsidRPr="00D24447">
        <w:rPr>
          <w:rFonts w:ascii="Calibri" w:eastAsia="Calibri" w:hAnsi="Calibri" w:cs="Calibri"/>
          <w:sz w:val="24"/>
          <w:szCs w:val="24"/>
        </w:rPr>
        <w:t xml:space="preserve">Gather </w:t>
      </w:r>
      <w:r w:rsidRPr="00D24447">
        <w:rPr>
          <w:rFonts w:ascii="Calibri" w:eastAsia="Calibri" w:hAnsi="Calibri" w:cs="Calibri"/>
          <w:sz w:val="24"/>
          <w:szCs w:val="24"/>
        </w:rPr>
        <w:t>more comprehensive data for possible identification.</w:t>
      </w:r>
    </w:p>
    <w:p w14:paraId="00000042" w14:textId="77777777" w:rsidR="005F0CF4" w:rsidRPr="00D24447" w:rsidRDefault="00B63F6C">
      <w:pPr>
        <w:rPr>
          <w:rFonts w:ascii="Calibri" w:eastAsia="Calibri" w:hAnsi="Calibri" w:cs="Calibri"/>
          <w:b/>
          <w:sz w:val="24"/>
          <w:szCs w:val="24"/>
        </w:rPr>
      </w:pPr>
      <w:r w:rsidRPr="00D24447">
        <w:rPr>
          <w:rFonts w:ascii="Calibri" w:eastAsia="Calibri" w:hAnsi="Calibri" w:cs="Calibri"/>
          <w:sz w:val="24"/>
          <w:szCs w:val="24"/>
        </w:rPr>
        <w:t xml:space="preserve">        </w:t>
      </w:r>
      <w:r w:rsidRPr="00D24447">
        <w:rPr>
          <w:rFonts w:ascii="Calibri" w:eastAsia="Calibri" w:hAnsi="Calibri" w:cs="Calibri"/>
          <w:sz w:val="24"/>
          <w:szCs w:val="24"/>
        </w:rPr>
        <w:tab/>
      </w:r>
      <w:r w:rsidRPr="00D24447">
        <w:rPr>
          <w:rFonts w:ascii="Calibri" w:eastAsia="Calibri" w:hAnsi="Calibri" w:cs="Calibri"/>
          <w:b/>
          <w:sz w:val="24"/>
          <w:szCs w:val="24"/>
        </w:rPr>
        <w:t xml:space="preserve">Assessment Tools: </w:t>
      </w:r>
    </w:p>
    <w:p w14:paraId="00000043" w14:textId="77777777" w:rsidR="005F0CF4" w:rsidRPr="00D24447" w:rsidRDefault="00B63F6C">
      <w:pPr>
        <w:rPr>
          <w:rFonts w:ascii="Calibri" w:eastAsia="Calibri" w:hAnsi="Calibri" w:cs="Calibri"/>
          <w:sz w:val="24"/>
          <w:szCs w:val="24"/>
        </w:rPr>
      </w:pPr>
      <w:r w:rsidRPr="00D24447">
        <w:rPr>
          <w:rFonts w:ascii="Calibri" w:eastAsia="Calibri" w:hAnsi="Calibri" w:cs="Calibri"/>
          <w:sz w:val="24"/>
          <w:szCs w:val="24"/>
        </w:rPr>
        <w:t xml:space="preserve">                    </w:t>
      </w:r>
      <w:r w:rsidRPr="00D24447">
        <w:rPr>
          <w:rFonts w:ascii="Calibri" w:eastAsia="Calibri" w:hAnsi="Calibri" w:cs="Calibri"/>
          <w:sz w:val="24"/>
          <w:szCs w:val="24"/>
        </w:rPr>
        <w:tab/>
        <w:t>Administer in-depth cognitive assessments such as the CoGAT or similar</w:t>
      </w:r>
    </w:p>
    <w:p w14:paraId="00000044" w14:textId="77777777" w:rsidR="005F0CF4" w:rsidRPr="00D24447" w:rsidRDefault="00B63F6C">
      <w:pPr>
        <w:ind w:left="1440" w:firstLine="20"/>
        <w:rPr>
          <w:rFonts w:ascii="Calibri" w:eastAsia="Calibri" w:hAnsi="Calibri" w:cs="Calibri"/>
          <w:sz w:val="24"/>
          <w:szCs w:val="24"/>
        </w:rPr>
      </w:pPr>
      <w:r w:rsidRPr="00D24447">
        <w:rPr>
          <w:rFonts w:ascii="Calibri" w:eastAsia="Calibri" w:hAnsi="Calibri" w:cs="Calibri"/>
          <w:sz w:val="24"/>
          <w:szCs w:val="24"/>
        </w:rPr>
        <w:t>assessment to potential high ability learners.</w:t>
      </w:r>
    </w:p>
    <w:p w14:paraId="00000045" w14:textId="77777777" w:rsidR="005F0CF4" w:rsidRPr="00D24447" w:rsidRDefault="00B63F6C">
      <w:pPr>
        <w:rPr>
          <w:rFonts w:ascii="Calibri" w:eastAsia="Calibri" w:hAnsi="Calibri" w:cs="Calibri"/>
          <w:sz w:val="24"/>
          <w:szCs w:val="24"/>
        </w:rPr>
      </w:pPr>
      <w:r w:rsidRPr="00D24447">
        <w:rPr>
          <w:rFonts w:ascii="Calibri" w:eastAsia="Calibri" w:hAnsi="Calibri" w:cs="Calibri"/>
          <w:sz w:val="24"/>
          <w:szCs w:val="24"/>
        </w:rPr>
        <w:t xml:space="preserve">                    </w:t>
      </w:r>
      <w:r w:rsidRPr="00D24447">
        <w:rPr>
          <w:rFonts w:ascii="Calibri" w:eastAsia="Calibri" w:hAnsi="Calibri" w:cs="Calibri"/>
          <w:sz w:val="24"/>
          <w:szCs w:val="24"/>
        </w:rPr>
        <w:tab/>
        <w:t>Conduct portfolio assessments.</w:t>
      </w:r>
    </w:p>
    <w:p w14:paraId="00000046" w14:textId="77777777" w:rsidR="005F0CF4" w:rsidRPr="00D24447" w:rsidRDefault="00B63F6C">
      <w:pPr>
        <w:rPr>
          <w:rFonts w:ascii="Calibri" w:eastAsia="Calibri" w:hAnsi="Calibri" w:cs="Calibri"/>
          <w:sz w:val="24"/>
          <w:szCs w:val="24"/>
        </w:rPr>
      </w:pPr>
      <w:r w:rsidRPr="00D24447">
        <w:rPr>
          <w:rFonts w:ascii="Calibri" w:eastAsia="Calibri" w:hAnsi="Calibri" w:cs="Calibri"/>
          <w:sz w:val="24"/>
          <w:szCs w:val="24"/>
        </w:rPr>
        <w:t xml:space="preserve">                    </w:t>
      </w:r>
      <w:r w:rsidRPr="00D24447">
        <w:rPr>
          <w:rFonts w:ascii="Calibri" w:eastAsia="Calibri" w:hAnsi="Calibri" w:cs="Calibri"/>
          <w:sz w:val="24"/>
          <w:szCs w:val="24"/>
        </w:rPr>
        <w:tab/>
        <w:t>Include teacher and parent input through rating scales, checklists, rubrics, etc.</w:t>
      </w:r>
    </w:p>
    <w:p w14:paraId="00000047" w14:textId="77777777" w:rsidR="005F0CF4" w:rsidRPr="00D24447" w:rsidRDefault="00B63F6C">
      <w:pPr>
        <w:rPr>
          <w:rFonts w:ascii="Calibri" w:eastAsia="Calibri" w:hAnsi="Calibri" w:cs="Calibri"/>
          <w:b/>
          <w:sz w:val="24"/>
          <w:szCs w:val="24"/>
        </w:rPr>
      </w:pPr>
      <w:r w:rsidRPr="00D24447">
        <w:rPr>
          <w:rFonts w:ascii="Calibri" w:eastAsia="Calibri" w:hAnsi="Calibri" w:cs="Calibri"/>
          <w:sz w:val="24"/>
          <w:szCs w:val="24"/>
        </w:rPr>
        <w:t xml:space="preserve">        </w:t>
      </w:r>
      <w:r w:rsidRPr="00D24447">
        <w:rPr>
          <w:rFonts w:ascii="Calibri" w:eastAsia="Calibri" w:hAnsi="Calibri" w:cs="Calibri"/>
          <w:sz w:val="24"/>
          <w:szCs w:val="24"/>
        </w:rPr>
        <w:tab/>
      </w:r>
      <w:r w:rsidRPr="00D24447">
        <w:rPr>
          <w:rFonts w:ascii="Calibri" w:eastAsia="Calibri" w:hAnsi="Calibri" w:cs="Calibri"/>
          <w:b/>
          <w:sz w:val="24"/>
          <w:szCs w:val="24"/>
        </w:rPr>
        <w:t>Frequency:</w:t>
      </w:r>
    </w:p>
    <w:p w14:paraId="00000048" w14:textId="77777777" w:rsidR="005F0CF4" w:rsidRPr="00D24447" w:rsidRDefault="00B63F6C">
      <w:pPr>
        <w:rPr>
          <w:rFonts w:ascii="Calibri" w:eastAsia="Calibri" w:hAnsi="Calibri" w:cs="Calibri"/>
          <w:sz w:val="24"/>
          <w:szCs w:val="24"/>
        </w:rPr>
      </w:pPr>
      <w:r w:rsidRPr="00D24447">
        <w:rPr>
          <w:rFonts w:ascii="Calibri" w:eastAsia="Calibri" w:hAnsi="Calibri" w:cs="Calibri"/>
          <w:sz w:val="24"/>
          <w:szCs w:val="24"/>
        </w:rPr>
        <w:t xml:space="preserve">                    </w:t>
      </w:r>
      <w:r w:rsidRPr="00D24447">
        <w:rPr>
          <w:rFonts w:ascii="Calibri" w:eastAsia="Calibri" w:hAnsi="Calibri" w:cs="Calibri"/>
          <w:sz w:val="24"/>
          <w:szCs w:val="24"/>
        </w:rPr>
        <w:tab/>
        <w:t>Administer targeted assessments as needed.</w:t>
      </w:r>
    </w:p>
    <w:p w14:paraId="00000049" w14:textId="77777777" w:rsidR="005F0CF4" w:rsidRPr="00D24447" w:rsidRDefault="00B63F6C">
      <w:pPr>
        <w:rPr>
          <w:rFonts w:ascii="Calibri" w:eastAsia="Calibri" w:hAnsi="Calibri" w:cs="Calibri"/>
          <w:sz w:val="24"/>
          <w:szCs w:val="24"/>
        </w:rPr>
      </w:pPr>
      <w:r w:rsidRPr="00D24447">
        <w:rPr>
          <w:rFonts w:ascii="Calibri" w:eastAsia="Calibri" w:hAnsi="Calibri" w:cs="Calibri"/>
          <w:sz w:val="24"/>
          <w:szCs w:val="24"/>
        </w:rPr>
        <w:t xml:space="preserve">                    </w:t>
      </w:r>
      <w:r w:rsidRPr="00D24447">
        <w:rPr>
          <w:rFonts w:ascii="Calibri" w:eastAsia="Calibri" w:hAnsi="Calibri" w:cs="Calibri"/>
          <w:sz w:val="24"/>
          <w:szCs w:val="24"/>
        </w:rPr>
        <w:tab/>
        <w:t>Regularly review data from Tier 1 and identify students for Tier 2 assessment.</w:t>
      </w:r>
    </w:p>
    <w:p w14:paraId="0000004A" w14:textId="77777777" w:rsidR="005F0CF4" w:rsidRPr="00D24447" w:rsidRDefault="00B63F6C">
      <w:pPr>
        <w:rPr>
          <w:rFonts w:ascii="Calibri" w:eastAsia="Calibri" w:hAnsi="Calibri" w:cs="Calibri"/>
          <w:sz w:val="24"/>
          <w:szCs w:val="24"/>
        </w:rPr>
      </w:pPr>
      <w:r w:rsidRPr="00D24447">
        <w:rPr>
          <w:rFonts w:ascii="Calibri" w:eastAsia="Calibri" w:hAnsi="Calibri" w:cs="Calibri"/>
          <w:sz w:val="24"/>
          <w:szCs w:val="24"/>
        </w:rPr>
        <w:t xml:space="preserve">        </w:t>
      </w:r>
      <w:r w:rsidRPr="00D24447">
        <w:rPr>
          <w:rFonts w:ascii="Calibri" w:eastAsia="Calibri" w:hAnsi="Calibri" w:cs="Calibri"/>
          <w:sz w:val="24"/>
          <w:szCs w:val="24"/>
        </w:rPr>
        <w:tab/>
      </w:r>
      <w:r w:rsidRPr="00D24447">
        <w:rPr>
          <w:rFonts w:ascii="Calibri" w:eastAsia="Calibri" w:hAnsi="Calibri" w:cs="Calibri"/>
          <w:b/>
          <w:sz w:val="24"/>
          <w:szCs w:val="24"/>
        </w:rPr>
        <w:t>Data Collection:</w:t>
      </w:r>
      <w:r w:rsidRPr="00D24447">
        <w:rPr>
          <w:rFonts w:ascii="Calibri" w:eastAsia="Calibri" w:hAnsi="Calibri" w:cs="Calibri"/>
          <w:sz w:val="24"/>
          <w:szCs w:val="24"/>
        </w:rPr>
        <w:t xml:space="preserve"> </w:t>
      </w:r>
    </w:p>
    <w:p w14:paraId="0000004B" w14:textId="77777777" w:rsidR="005F0CF4" w:rsidRPr="00D24447" w:rsidRDefault="00B63F6C">
      <w:pPr>
        <w:ind w:left="1440" w:firstLine="20"/>
        <w:rPr>
          <w:rFonts w:ascii="Calibri" w:eastAsia="Calibri" w:hAnsi="Calibri" w:cs="Calibri"/>
          <w:sz w:val="24"/>
          <w:szCs w:val="24"/>
        </w:rPr>
      </w:pPr>
      <w:r w:rsidRPr="00D24447">
        <w:rPr>
          <w:rFonts w:ascii="Calibri" w:eastAsia="Calibri" w:hAnsi="Calibri" w:cs="Calibri"/>
          <w:sz w:val="24"/>
          <w:szCs w:val="24"/>
        </w:rPr>
        <w:t>Maintain a portfolio of student work and assessment results.</w:t>
      </w:r>
    </w:p>
    <w:p w14:paraId="0000004C" w14:textId="77777777" w:rsidR="005F0CF4" w:rsidRPr="00D24447" w:rsidRDefault="00B63F6C">
      <w:pPr>
        <w:ind w:left="1440" w:firstLine="20"/>
        <w:rPr>
          <w:rFonts w:ascii="Calibri" w:eastAsia="Calibri" w:hAnsi="Calibri" w:cs="Calibri"/>
          <w:sz w:val="24"/>
          <w:szCs w:val="24"/>
        </w:rPr>
      </w:pPr>
      <w:r w:rsidRPr="00D24447">
        <w:rPr>
          <w:rFonts w:ascii="Calibri" w:eastAsia="Calibri" w:hAnsi="Calibri" w:cs="Calibri"/>
          <w:sz w:val="24"/>
          <w:szCs w:val="24"/>
        </w:rPr>
        <w:t>Utilize multiple sources of data to possibly confirm high-ability status.</w:t>
      </w:r>
    </w:p>
    <w:p w14:paraId="0000004D" w14:textId="77777777" w:rsidR="005F0CF4" w:rsidRPr="00D24447" w:rsidRDefault="00B63F6C">
      <w:pPr>
        <w:rPr>
          <w:rFonts w:ascii="Calibri" w:eastAsia="Calibri" w:hAnsi="Calibri" w:cs="Calibri"/>
          <w:b/>
          <w:sz w:val="24"/>
          <w:szCs w:val="24"/>
        </w:rPr>
      </w:pPr>
      <w:r w:rsidRPr="00D24447">
        <w:rPr>
          <w:rFonts w:ascii="Calibri" w:eastAsia="Calibri" w:hAnsi="Calibri" w:cs="Calibri"/>
          <w:sz w:val="24"/>
          <w:szCs w:val="24"/>
        </w:rPr>
        <w:t xml:space="preserve">        </w:t>
      </w:r>
      <w:r w:rsidRPr="00D24447">
        <w:rPr>
          <w:rFonts w:ascii="Calibri" w:eastAsia="Calibri" w:hAnsi="Calibri" w:cs="Calibri"/>
          <w:sz w:val="24"/>
          <w:szCs w:val="24"/>
        </w:rPr>
        <w:tab/>
      </w:r>
      <w:r w:rsidRPr="00D24447">
        <w:rPr>
          <w:rFonts w:ascii="Calibri" w:eastAsia="Calibri" w:hAnsi="Calibri" w:cs="Calibri"/>
          <w:b/>
          <w:sz w:val="24"/>
          <w:szCs w:val="24"/>
        </w:rPr>
        <w:t>Interventions:</w:t>
      </w:r>
    </w:p>
    <w:p w14:paraId="0000004E" w14:textId="77777777" w:rsidR="005F0CF4" w:rsidRPr="00D24447" w:rsidRDefault="00B63F6C">
      <w:pPr>
        <w:rPr>
          <w:rFonts w:ascii="Calibri" w:eastAsia="Calibri" w:hAnsi="Calibri" w:cs="Calibri"/>
          <w:sz w:val="24"/>
          <w:szCs w:val="24"/>
        </w:rPr>
      </w:pPr>
      <w:r w:rsidRPr="00D24447">
        <w:rPr>
          <w:rFonts w:ascii="Calibri" w:eastAsia="Calibri" w:hAnsi="Calibri" w:cs="Calibri"/>
          <w:sz w:val="24"/>
          <w:szCs w:val="24"/>
        </w:rPr>
        <w:t xml:space="preserve">                    </w:t>
      </w:r>
      <w:r w:rsidRPr="00D24447">
        <w:rPr>
          <w:rFonts w:ascii="Calibri" w:eastAsia="Calibri" w:hAnsi="Calibri" w:cs="Calibri"/>
          <w:sz w:val="24"/>
          <w:szCs w:val="24"/>
        </w:rPr>
        <w:tab/>
        <w:t>Implement differentiated instruction in the classroom to challenge students.</w:t>
      </w:r>
    </w:p>
    <w:p w14:paraId="0000004F" w14:textId="77777777" w:rsidR="005F0CF4" w:rsidRPr="00D24447" w:rsidRDefault="00B63F6C">
      <w:pPr>
        <w:rPr>
          <w:rFonts w:ascii="Calibri" w:eastAsia="Calibri" w:hAnsi="Calibri" w:cs="Calibri"/>
          <w:sz w:val="24"/>
          <w:szCs w:val="24"/>
        </w:rPr>
      </w:pPr>
      <w:r w:rsidRPr="00D24447">
        <w:rPr>
          <w:rFonts w:ascii="Calibri" w:eastAsia="Calibri" w:hAnsi="Calibri" w:cs="Calibri"/>
          <w:sz w:val="24"/>
          <w:szCs w:val="24"/>
        </w:rPr>
        <w:t xml:space="preserve">                    </w:t>
      </w:r>
      <w:r w:rsidRPr="00D24447">
        <w:rPr>
          <w:rFonts w:ascii="Calibri" w:eastAsia="Calibri" w:hAnsi="Calibri" w:cs="Calibri"/>
          <w:sz w:val="24"/>
          <w:szCs w:val="24"/>
        </w:rPr>
        <w:tab/>
        <w:t>Offer advanced coursework and/or extracurricular programs.</w:t>
      </w:r>
    </w:p>
    <w:p w14:paraId="00000050" w14:textId="77777777" w:rsidR="005F0CF4" w:rsidRPr="00D24447" w:rsidRDefault="00B63F6C">
      <w:pPr>
        <w:rPr>
          <w:rFonts w:ascii="Calibri" w:eastAsia="Calibri" w:hAnsi="Calibri" w:cs="Calibri"/>
          <w:b/>
          <w:sz w:val="24"/>
          <w:szCs w:val="24"/>
        </w:rPr>
      </w:pPr>
      <w:r w:rsidRPr="00D24447">
        <w:rPr>
          <w:rFonts w:ascii="Calibri" w:eastAsia="Calibri" w:hAnsi="Calibri" w:cs="Calibri"/>
          <w:sz w:val="24"/>
          <w:szCs w:val="24"/>
        </w:rPr>
        <w:t xml:space="preserve">        </w:t>
      </w:r>
      <w:r w:rsidRPr="00D24447">
        <w:rPr>
          <w:rFonts w:ascii="Calibri" w:eastAsia="Calibri" w:hAnsi="Calibri" w:cs="Calibri"/>
          <w:sz w:val="24"/>
          <w:szCs w:val="24"/>
        </w:rPr>
        <w:tab/>
      </w:r>
      <w:r w:rsidRPr="00D24447">
        <w:rPr>
          <w:rFonts w:ascii="Calibri" w:eastAsia="Calibri" w:hAnsi="Calibri" w:cs="Calibri"/>
          <w:b/>
          <w:sz w:val="24"/>
          <w:szCs w:val="24"/>
        </w:rPr>
        <w:t>Strategies:</w:t>
      </w:r>
    </w:p>
    <w:p w14:paraId="00000051" w14:textId="77777777" w:rsidR="005F0CF4" w:rsidRPr="00D24447" w:rsidRDefault="00B63F6C">
      <w:pPr>
        <w:rPr>
          <w:rFonts w:ascii="Calibri" w:eastAsia="Calibri" w:hAnsi="Calibri" w:cs="Calibri"/>
          <w:sz w:val="24"/>
          <w:szCs w:val="24"/>
        </w:rPr>
      </w:pPr>
      <w:r w:rsidRPr="00D24447">
        <w:rPr>
          <w:rFonts w:ascii="Calibri" w:eastAsia="Calibri" w:hAnsi="Calibri" w:cs="Calibri"/>
          <w:sz w:val="24"/>
          <w:szCs w:val="24"/>
        </w:rPr>
        <w:t xml:space="preserve">                    </w:t>
      </w:r>
      <w:r w:rsidRPr="00D24447">
        <w:rPr>
          <w:rFonts w:ascii="Calibri" w:eastAsia="Calibri" w:hAnsi="Calibri" w:cs="Calibri"/>
          <w:sz w:val="24"/>
          <w:szCs w:val="24"/>
        </w:rPr>
        <w:tab/>
        <w:t>Offer advanced coursework, enrichment opportunities, and accelerated learning</w:t>
      </w:r>
    </w:p>
    <w:p w14:paraId="00000052" w14:textId="77777777" w:rsidR="005F0CF4" w:rsidRPr="00D24447" w:rsidRDefault="00B63F6C">
      <w:pPr>
        <w:ind w:left="1440" w:firstLine="720"/>
        <w:rPr>
          <w:rFonts w:ascii="Calibri" w:eastAsia="Calibri" w:hAnsi="Calibri" w:cs="Calibri"/>
          <w:sz w:val="24"/>
          <w:szCs w:val="24"/>
        </w:rPr>
      </w:pPr>
      <w:r w:rsidRPr="00D24447">
        <w:rPr>
          <w:rFonts w:ascii="Calibri" w:eastAsia="Calibri" w:hAnsi="Calibri" w:cs="Calibri"/>
          <w:sz w:val="24"/>
          <w:szCs w:val="24"/>
        </w:rPr>
        <w:t xml:space="preserve">options within the regular classroom setting (curriculum compacting, </w:t>
      </w:r>
    </w:p>
    <w:p w14:paraId="00000053" w14:textId="77777777" w:rsidR="005F0CF4" w:rsidRPr="00D24447" w:rsidRDefault="00B63F6C">
      <w:pPr>
        <w:ind w:left="1440" w:firstLine="720"/>
        <w:rPr>
          <w:rFonts w:ascii="Calibri" w:eastAsia="Calibri" w:hAnsi="Calibri" w:cs="Calibri"/>
          <w:sz w:val="24"/>
          <w:szCs w:val="24"/>
        </w:rPr>
      </w:pPr>
      <w:r w:rsidRPr="00D24447">
        <w:rPr>
          <w:rFonts w:ascii="Calibri" w:eastAsia="Calibri" w:hAnsi="Calibri" w:cs="Calibri"/>
          <w:sz w:val="24"/>
          <w:szCs w:val="24"/>
        </w:rPr>
        <w:t>contracts)</w:t>
      </w:r>
    </w:p>
    <w:p w14:paraId="00000054" w14:textId="77777777" w:rsidR="005F0CF4" w:rsidRPr="00D24447" w:rsidRDefault="00B63F6C">
      <w:pPr>
        <w:rPr>
          <w:rFonts w:ascii="Calibri" w:eastAsia="Calibri" w:hAnsi="Calibri" w:cs="Calibri"/>
          <w:sz w:val="24"/>
          <w:szCs w:val="24"/>
        </w:rPr>
      </w:pPr>
      <w:r w:rsidRPr="00D24447">
        <w:rPr>
          <w:rFonts w:ascii="Calibri" w:eastAsia="Calibri" w:hAnsi="Calibri" w:cs="Calibri"/>
          <w:sz w:val="24"/>
          <w:szCs w:val="24"/>
        </w:rPr>
        <w:t xml:space="preserve">                    </w:t>
      </w:r>
      <w:r w:rsidRPr="00D24447">
        <w:rPr>
          <w:rFonts w:ascii="Calibri" w:eastAsia="Calibri" w:hAnsi="Calibri" w:cs="Calibri"/>
          <w:sz w:val="24"/>
          <w:szCs w:val="24"/>
        </w:rPr>
        <w:tab/>
        <w:t>Offer specialized programs, such as honors classes, advanced placement, dual</w:t>
      </w:r>
    </w:p>
    <w:p w14:paraId="00000055" w14:textId="77777777" w:rsidR="005F0CF4" w:rsidRPr="00D24447" w:rsidRDefault="00B63F6C">
      <w:pPr>
        <w:ind w:left="2160"/>
        <w:rPr>
          <w:rFonts w:ascii="Calibri" w:eastAsia="Calibri" w:hAnsi="Calibri" w:cs="Calibri"/>
          <w:sz w:val="24"/>
          <w:szCs w:val="24"/>
        </w:rPr>
      </w:pPr>
      <w:r w:rsidRPr="00D24447">
        <w:rPr>
          <w:rFonts w:ascii="Calibri" w:eastAsia="Calibri" w:hAnsi="Calibri" w:cs="Calibri"/>
          <w:sz w:val="24"/>
          <w:szCs w:val="24"/>
        </w:rPr>
        <w:t>credit classes to cater to the unique needs of potential high ability learners.</w:t>
      </w:r>
    </w:p>
    <w:p w14:paraId="00000056" w14:textId="77777777" w:rsidR="005F0CF4" w:rsidRPr="00D24447" w:rsidRDefault="00B63F6C">
      <w:pPr>
        <w:rPr>
          <w:rFonts w:ascii="Calibri" w:eastAsia="Calibri" w:hAnsi="Calibri" w:cs="Calibri"/>
          <w:sz w:val="24"/>
          <w:szCs w:val="24"/>
        </w:rPr>
      </w:pPr>
      <w:r w:rsidRPr="00D24447">
        <w:rPr>
          <w:rFonts w:ascii="Calibri" w:eastAsia="Calibri" w:hAnsi="Calibri" w:cs="Calibri"/>
          <w:sz w:val="24"/>
          <w:szCs w:val="24"/>
        </w:rPr>
        <w:t xml:space="preserve">                    </w:t>
      </w:r>
      <w:r w:rsidRPr="00D24447">
        <w:rPr>
          <w:rFonts w:ascii="Calibri" w:eastAsia="Calibri" w:hAnsi="Calibri" w:cs="Calibri"/>
          <w:sz w:val="24"/>
          <w:szCs w:val="24"/>
        </w:rPr>
        <w:tab/>
        <w:t xml:space="preserve">Provide access to extracurricular activities and competitions, programs that align </w:t>
      </w:r>
    </w:p>
    <w:p w14:paraId="00000057" w14:textId="77777777" w:rsidR="005F0CF4" w:rsidRPr="00D24447" w:rsidRDefault="00B63F6C">
      <w:pPr>
        <w:ind w:left="1440" w:firstLine="720"/>
        <w:rPr>
          <w:rFonts w:ascii="Calibri" w:eastAsia="Calibri" w:hAnsi="Calibri" w:cs="Calibri"/>
          <w:sz w:val="24"/>
          <w:szCs w:val="24"/>
        </w:rPr>
      </w:pPr>
      <w:r w:rsidRPr="00D24447">
        <w:rPr>
          <w:rFonts w:ascii="Calibri" w:eastAsia="Calibri" w:hAnsi="Calibri" w:cs="Calibri"/>
          <w:sz w:val="24"/>
          <w:szCs w:val="24"/>
        </w:rPr>
        <w:t>with student’s interests, talents and abilities.</w:t>
      </w:r>
    </w:p>
    <w:p w14:paraId="00000058" w14:textId="77777777" w:rsidR="005F0CF4" w:rsidRPr="00D24447" w:rsidRDefault="00B63F6C">
      <w:pPr>
        <w:rPr>
          <w:rFonts w:ascii="Calibri" w:eastAsia="Calibri" w:hAnsi="Calibri" w:cs="Calibri"/>
          <w:sz w:val="24"/>
          <w:szCs w:val="24"/>
        </w:rPr>
      </w:pPr>
      <w:r w:rsidRPr="00D24447">
        <w:rPr>
          <w:rFonts w:ascii="Calibri" w:eastAsia="Calibri" w:hAnsi="Calibri" w:cs="Calibri"/>
          <w:sz w:val="24"/>
          <w:szCs w:val="24"/>
        </w:rPr>
        <w:t xml:space="preserve"> </w:t>
      </w:r>
    </w:p>
    <w:p w14:paraId="00000059" w14:textId="77777777" w:rsidR="005F0CF4" w:rsidRPr="00D24447" w:rsidRDefault="00B63F6C">
      <w:pPr>
        <w:rPr>
          <w:rFonts w:ascii="Calibri" w:eastAsia="Calibri" w:hAnsi="Calibri" w:cs="Calibri"/>
          <w:sz w:val="24"/>
          <w:szCs w:val="24"/>
        </w:rPr>
      </w:pPr>
      <w:r w:rsidRPr="00D24447">
        <w:rPr>
          <w:rFonts w:ascii="Calibri" w:eastAsia="Calibri" w:hAnsi="Calibri" w:cs="Calibri"/>
          <w:sz w:val="24"/>
          <w:szCs w:val="24"/>
        </w:rPr>
        <w:lastRenderedPageBreak/>
        <w:t xml:space="preserve"> </w:t>
      </w:r>
    </w:p>
    <w:p w14:paraId="0000005A" w14:textId="77777777" w:rsidR="005F0CF4" w:rsidRPr="00D24447" w:rsidRDefault="005F0CF4">
      <w:pPr>
        <w:rPr>
          <w:rFonts w:ascii="Calibri" w:eastAsia="Calibri" w:hAnsi="Calibri" w:cs="Calibri"/>
          <w:b/>
          <w:sz w:val="28"/>
          <w:szCs w:val="28"/>
        </w:rPr>
      </w:pPr>
    </w:p>
    <w:p w14:paraId="0000005B" w14:textId="77777777" w:rsidR="005F0CF4" w:rsidRPr="00D24447" w:rsidRDefault="005F0CF4">
      <w:pPr>
        <w:rPr>
          <w:rFonts w:ascii="Calibri" w:eastAsia="Calibri" w:hAnsi="Calibri" w:cs="Calibri"/>
          <w:b/>
          <w:sz w:val="28"/>
          <w:szCs w:val="28"/>
        </w:rPr>
      </w:pPr>
    </w:p>
    <w:p w14:paraId="0000005C" w14:textId="77777777" w:rsidR="005F0CF4" w:rsidRPr="00D24447" w:rsidRDefault="00B63F6C">
      <w:pPr>
        <w:rPr>
          <w:rFonts w:ascii="Calibri" w:eastAsia="Calibri" w:hAnsi="Calibri" w:cs="Calibri"/>
          <w:b/>
          <w:sz w:val="28"/>
          <w:szCs w:val="28"/>
        </w:rPr>
      </w:pPr>
      <w:r w:rsidRPr="00D24447">
        <w:rPr>
          <w:rFonts w:ascii="Calibri" w:eastAsia="Calibri" w:hAnsi="Calibri" w:cs="Calibri"/>
          <w:b/>
          <w:sz w:val="28"/>
          <w:szCs w:val="28"/>
        </w:rPr>
        <w:t>Tier 3:  Intensive Support</w:t>
      </w:r>
    </w:p>
    <w:p w14:paraId="0000005D" w14:textId="77777777" w:rsidR="005F0CF4" w:rsidRPr="00D24447" w:rsidRDefault="00B63F6C">
      <w:pPr>
        <w:rPr>
          <w:rFonts w:ascii="Calibri" w:eastAsia="Calibri" w:hAnsi="Calibri" w:cs="Calibri"/>
          <w:sz w:val="24"/>
          <w:szCs w:val="24"/>
        </w:rPr>
      </w:pPr>
      <w:r w:rsidRPr="00D24447">
        <w:rPr>
          <w:rFonts w:ascii="Calibri" w:eastAsia="Calibri" w:hAnsi="Calibri" w:cs="Calibri"/>
          <w:sz w:val="24"/>
          <w:szCs w:val="24"/>
        </w:rPr>
        <w:t xml:space="preserve">Confirm the </w:t>
      </w:r>
      <w:r w:rsidRPr="00D24447">
        <w:rPr>
          <w:rFonts w:ascii="Calibri" w:eastAsia="Calibri" w:hAnsi="Calibri" w:cs="Calibri"/>
          <w:sz w:val="24"/>
          <w:szCs w:val="24"/>
        </w:rPr>
        <w:t>high-ability status of students identified in Tier 2. Provide specialized support and enrichment opportunities for high ability learners and ensure their continuous growth and development.</w:t>
      </w:r>
    </w:p>
    <w:p w14:paraId="0000005E" w14:textId="77777777" w:rsidR="005F0CF4" w:rsidRPr="00D24447" w:rsidRDefault="00B63F6C">
      <w:pPr>
        <w:rPr>
          <w:rFonts w:ascii="Calibri" w:eastAsia="Calibri" w:hAnsi="Calibri" w:cs="Calibri"/>
          <w:sz w:val="24"/>
          <w:szCs w:val="24"/>
        </w:rPr>
      </w:pPr>
      <w:r w:rsidRPr="00D24447">
        <w:rPr>
          <w:rFonts w:ascii="Calibri" w:eastAsia="Calibri" w:hAnsi="Calibri" w:cs="Calibri"/>
          <w:sz w:val="24"/>
          <w:szCs w:val="24"/>
        </w:rPr>
        <w:t xml:space="preserve"> </w:t>
      </w:r>
    </w:p>
    <w:p w14:paraId="0000005F" w14:textId="77777777" w:rsidR="005F0CF4" w:rsidRPr="00D24447" w:rsidRDefault="00B63F6C">
      <w:pPr>
        <w:rPr>
          <w:rFonts w:ascii="Calibri" w:eastAsia="Calibri" w:hAnsi="Calibri" w:cs="Calibri"/>
          <w:sz w:val="24"/>
          <w:szCs w:val="24"/>
        </w:rPr>
      </w:pPr>
      <w:r w:rsidRPr="00D24447">
        <w:rPr>
          <w:rFonts w:ascii="Calibri" w:eastAsia="Calibri" w:hAnsi="Calibri" w:cs="Calibri"/>
          <w:sz w:val="24"/>
          <w:szCs w:val="24"/>
        </w:rPr>
        <w:t xml:space="preserve"> </w:t>
      </w:r>
    </w:p>
    <w:p w14:paraId="00000060" w14:textId="77777777" w:rsidR="005F0CF4" w:rsidRPr="00D24447" w:rsidRDefault="00B63F6C">
      <w:pPr>
        <w:ind w:left="720" w:firstLine="20"/>
        <w:rPr>
          <w:rFonts w:ascii="Calibri" w:eastAsia="Calibri" w:hAnsi="Calibri" w:cs="Calibri"/>
          <w:b/>
          <w:sz w:val="24"/>
          <w:szCs w:val="24"/>
        </w:rPr>
      </w:pPr>
      <w:r w:rsidRPr="00D24447">
        <w:rPr>
          <w:rFonts w:ascii="Calibri" w:eastAsia="Calibri" w:hAnsi="Calibri" w:cs="Calibri"/>
          <w:b/>
          <w:sz w:val="24"/>
          <w:szCs w:val="24"/>
        </w:rPr>
        <w:t>Assessment Tools:</w:t>
      </w:r>
    </w:p>
    <w:p w14:paraId="00000061" w14:textId="77777777" w:rsidR="005F0CF4" w:rsidRPr="00D24447" w:rsidRDefault="00B63F6C">
      <w:pPr>
        <w:rPr>
          <w:rFonts w:ascii="Calibri" w:eastAsia="Calibri" w:hAnsi="Calibri" w:cs="Calibri"/>
          <w:sz w:val="24"/>
          <w:szCs w:val="24"/>
        </w:rPr>
      </w:pPr>
      <w:r w:rsidRPr="00D24447">
        <w:rPr>
          <w:rFonts w:ascii="Calibri" w:eastAsia="Calibri" w:hAnsi="Calibri" w:cs="Calibri"/>
          <w:sz w:val="24"/>
          <w:szCs w:val="24"/>
        </w:rPr>
        <w:t xml:space="preserve">        </w:t>
      </w:r>
      <w:r w:rsidRPr="00D24447">
        <w:rPr>
          <w:rFonts w:ascii="Calibri" w:eastAsia="Calibri" w:hAnsi="Calibri" w:cs="Calibri"/>
          <w:sz w:val="24"/>
          <w:szCs w:val="24"/>
        </w:rPr>
        <w:tab/>
        <w:t xml:space="preserve">        </w:t>
      </w:r>
      <w:r w:rsidRPr="00D24447">
        <w:rPr>
          <w:rFonts w:ascii="Calibri" w:eastAsia="Calibri" w:hAnsi="Calibri" w:cs="Calibri"/>
          <w:sz w:val="24"/>
          <w:szCs w:val="24"/>
        </w:rPr>
        <w:tab/>
        <w:t>Continue to assess progress through ongoing assessments and possibly</w:t>
      </w:r>
    </w:p>
    <w:p w14:paraId="00000062" w14:textId="77777777" w:rsidR="005F0CF4" w:rsidRPr="00D24447" w:rsidRDefault="00B63F6C">
      <w:pPr>
        <w:ind w:left="1440" w:firstLine="20"/>
        <w:rPr>
          <w:rFonts w:ascii="Calibri" w:eastAsia="Calibri" w:hAnsi="Calibri" w:cs="Calibri"/>
          <w:sz w:val="24"/>
          <w:szCs w:val="24"/>
        </w:rPr>
      </w:pPr>
      <w:r w:rsidRPr="00D24447">
        <w:rPr>
          <w:rFonts w:ascii="Calibri" w:eastAsia="Calibri" w:hAnsi="Calibri" w:cs="Calibri"/>
          <w:sz w:val="24"/>
          <w:szCs w:val="24"/>
        </w:rPr>
        <w:t>specialized assessments.</w:t>
      </w:r>
    </w:p>
    <w:p w14:paraId="00000063" w14:textId="77777777" w:rsidR="005F0CF4" w:rsidRPr="00D24447" w:rsidRDefault="00B63F6C">
      <w:pPr>
        <w:ind w:left="1440"/>
        <w:rPr>
          <w:rFonts w:ascii="Calibri" w:eastAsia="Calibri" w:hAnsi="Calibri" w:cs="Calibri"/>
          <w:sz w:val="24"/>
          <w:szCs w:val="24"/>
        </w:rPr>
      </w:pPr>
      <w:r w:rsidRPr="00D24447">
        <w:rPr>
          <w:rFonts w:ascii="Calibri" w:eastAsia="Calibri" w:hAnsi="Calibri" w:cs="Calibri"/>
          <w:sz w:val="24"/>
          <w:szCs w:val="24"/>
        </w:rPr>
        <w:t xml:space="preserve">Use achievement tests, project-based assessments, and performance   </w:t>
      </w:r>
    </w:p>
    <w:p w14:paraId="00000064" w14:textId="77777777" w:rsidR="005F0CF4" w:rsidRPr="00D24447" w:rsidRDefault="00B63F6C">
      <w:pPr>
        <w:ind w:left="1440"/>
        <w:rPr>
          <w:rFonts w:ascii="Calibri" w:eastAsia="Calibri" w:hAnsi="Calibri" w:cs="Calibri"/>
          <w:sz w:val="24"/>
          <w:szCs w:val="24"/>
        </w:rPr>
      </w:pPr>
      <w:r w:rsidRPr="00D24447">
        <w:rPr>
          <w:rFonts w:ascii="Calibri" w:eastAsia="Calibri" w:hAnsi="Calibri" w:cs="Calibri"/>
          <w:sz w:val="24"/>
          <w:szCs w:val="24"/>
        </w:rPr>
        <w:t xml:space="preserve">         </w:t>
      </w:r>
      <w:r w:rsidRPr="00D24447">
        <w:rPr>
          <w:rFonts w:ascii="Calibri" w:eastAsia="Calibri" w:hAnsi="Calibri" w:cs="Calibri"/>
          <w:sz w:val="24"/>
          <w:szCs w:val="24"/>
        </w:rPr>
        <w:tab/>
        <w:t>Evaluations.</w:t>
      </w:r>
    </w:p>
    <w:p w14:paraId="00000065" w14:textId="77777777" w:rsidR="005F0CF4" w:rsidRPr="00D24447" w:rsidRDefault="00B63F6C">
      <w:pPr>
        <w:ind w:left="720" w:firstLine="20"/>
        <w:rPr>
          <w:rFonts w:ascii="Calibri" w:eastAsia="Calibri" w:hAnsi="Calibri" w:cs="Calibri"/>
          <w:b/>
          <w:sz w:val="24"/>
          <w:szCs w:val="24"/>
        </w:rPr>
      </w:pPr>
      <w:r w:rsidRPr="00D24447">
        <w:rPr>
          <w:rFonts w:ascii="Calibri" w:eastAsia="Calibri" w:hAnsi="Calibri" w:cs="Calibri"/>
          <w:b/>
          <w:sz w:val="24"/>
          <w:szCs w:val="24"/>
        </w:rPr>
        <w:t>Frequency:</w:t>
      </w:r>
    </w:p>
    <w:p w14:paraId="00000066" w14:textId="77777777" w:rsidR="005F0CF4" w:rsidRPr="00D24447" w:rsidRDefault="00B63F6C">
      <w:pPr>
        <w:ind w:left="1440" w:firstLine="20"/>
        <w:rPr>
          <w:rFonts w:ascii="Calibri" w:eastAsia="Calibri" w:hAnsi="Calibri" w:cs="Calibri"/>
          <w:sz w:val="24"/>
          <w:szCs w:val="24"/>
        </w:rPr>
      </w:pPr>
      <w:r w:rsidRPr="00D24447">
        <w:rPr>
          <w:rFonts w:ascii="Calibri" w:eastAsia="Calibri" w:hAnsi="Calibri" w:cs="Calibri"/>
          <w:sz w:val="24"/>
          <w:szCs w:val="24"/>
        </w:rPr>
        <w:t>Regularly assess and adjust interventions based on student progress.</w:t>
      </w:r>
    </w:p>
    <w:p w14:paraId="00000067" w14:textId="77777777" w:rsidR="005F0CF4" w:rsidRPr="00D24447" w:rsidRDefault="00B63F6C">
      <w:pPr>
        <w:ind w:left="720" w:firstLine="20"/>
        <w:rPr>
          <w:rFonts w:ascii="Calibri" w:eastAsia="Calibri" w:hAnsi="Calibri" w:cs="Calibri"/>
          <w:b/>
          <w:sz w:val="24"/>
          <w:szCs w:val="24"/>
        </w:rPr>
      </w:pPr>
      <w:r w:rsidRPr="00D24447">
        <w:rPr>
          <w:rFonts w:ascii="Calibri" w:eastAsia="Calibri" w:hAnsi="Calibri" w:cs="Calibri"/>
          <w:b/>
          <w:sz w:val="24"/>
          <w:szCs w:val="24"/>
        </w:rPr>
        <w:t xml:space="preserve">Data </w:t>
      </w:r>
      <w:r w:rsidRPr="00D24447">
        <w:rPr>
          <w:rFonts w:ascii="Calibri" w:eastAsia="Calibri" w:hAnsi="Calibri" w:cs="Calibri"/>
          <w:b/>
          <w:sz w:val="24"/>
          <w:szCs w:val="24"/>
        </w:rPr>
        <w:t>Collection:</w:t>
      </w:r>
    </w:p>
    <w:p w14:paraId="00000068" w14:textId="77777777" w:rsidR="005F0CF4" w:rsidRPr="00D24447" w:rsidRDefault="00B63F6C">
      <w:pPr>
        <w:ind w:left="1440" w:firstLine="20"/>
        <w:rPr>
          <w:rFonts w:ascii="Calibri" w:eastAsia="Calibri" w:hAnsi="Calibri" w:cs="Calibri"/>
          <w:sz w:val="24"/>
          <w:szCs w:val="24"/>
        </w:rPr>
      </w:pPr>
      <w:r w:rsidRPr="00D24447">
        <w:rPr>
          <w:rFonts w:ascii="Calibri" w:eastAsia="Calibri" w:hAnsi="Calibri" w:cs="Calibri"/>
          <w:sz w:val="24"/>
          <w:szCs w:val="24"/>
        </w:rPr>
        <w:t xml:space="preserve">Maintain ongoing records of student achievement and growth. </w:t>
      </w:r>
    </w:p>
    <w:p w14:paraId="00000069" w14:textId="77777777" w:rsidR="005F0CF4" w:rsidRPr="00D24447" w:rsidRDefault="00B63F6C">
      <w:pPr>
        <w:ind w:left="1440" w:firstLine="20"/>
        <w:rPr>
          <w:rFonts w:ascii="Calibri" w:eastAsia="Calibri" w:hAnsi="Calibri" w:cs="Calibri"/>
          <w:sz w:val="24"/>
          <w:szCs w:val="24"/>
        </w:rPr>
      </w:pPr>
      <w:r w:rsidRPr="00D24447">
        <w:rPr>
          <w:rFonts w:ascii="Calibri" w:eastAsia="Calibri" w:hAnsi="Calibri" w:cs="Calibri"/>
          <w:sz w:val="24"/>
          <w:szCs w:val="24"/>
        </w:rPr>
        <w:t>Monitor the effectiveness of Tier 3 interventions.</w:t>
      </w:r>
    </w:p>
    <w:p w14:paraId="0000006A" w14:textId="77777777" w:rsidR="005F0CF4" w:rsidRPr="00D24447" w:rsidRDefault="00B63F6C">
      <w:pPr>
        <w:ind w:left="720" w:firstLine="20"/>
        <w:rPr>
          <w:rFonts w:ascii="Calibri" w:eastAsia="Calibri" w:hAnsi="Calibri" w:cs="Calibri"/>
          <w:b/>
          <w:sz w:val="24"/>
          <w:szCs w:val="24"/>
        </w:rPr>
      </w:pPr>
      <w:r w:rsidRPr="00D24447">
        <w:rPr>
          <w:rFonts w:ascii="Calibri" w:eastAsia="Calibri" w:hAnsi="Calibri" w:cs="Calibri"/>
          <w:b/>
          <w:sz w:val="24"/>
          <w:szCs w:val="24"/>
        </w:rPr>
        <w:t>Interventions:</w:t>
      </w:r>
    </w:p>
    <w:p w14:paraId="0000006B" w14:textId="77777777" w:rsidR="005F0CF4" w:rsidRPr="00D24447" w:rsidRDefault="00B63F6C">
      <w:pPr>
        <w:ind w:left="1440" w:firstLine="20"/>
        <w:rPr>
          <w:rFonts w:ascii="Calibri" w:eastAsia="Calibri" w:hAnsi="Calibri" w:cs="Calibri"/>
          <w:sz w:val="24"/>
          <w:szCs w:val="24"/>
        </w:rPr>
      </w:pPr>
      <w:r w:rsidRPr="00D24447">
        <w:rPr>
          <w:rFonts w:ascii="Calibri" w:eastAsia="Calibri" w:hAnsi="Calibri" w:cs="Calibri"/>
          <w:sz w:val="24"/>
          <w:szCs w:val="24"/>
        </w:rPr>
        <w:t>Offer entrance to gifted and talented programs</w:t>
      </w:r>
    </w:p>
    <w:p w14:paraId="0000006C" w14:textId="77777777" w:rsidR="005F0CF4" w:rsidRPr="00D24447" w:rsidRDefault="00B63F6C">
      <w:pPr>
        <w:ind w:left="1440" w:firstLine="20"/>
        <w:rPr>
          <w:rFonts w:ascii="Calibri" w:eastAsia="Calibri" w:hAnsi="Calibri" w:cs="Calibri"/>
          <w:sz w:val="24"/>
          <w:szCs w:val="24"/>
        </w:rPr>
      </w:pPr>
      <w:r w:rsidRPr="00D24447">
        <w:rPr>
          <w:rFonts w:ascii="Calibri" w:eastAsia="Calibri" w:hAnsi="Calibri" w:cs="Calibri"/>
          <w:sz w:val="24"/>
          <w:szCs w:val="24"/>
        </w:rPr>
        <w:t>Develop individualized learning plans that outline appropriate instructional</w:t>
      </w:r>
    </w:p>
    <w:p w14:paraId="0000006D" w14:textId="77777777" w:rsidR="005F0CF4" w:rsidRPr="00D24447" w:rsidRDefault="00B63F6C">
      <w:pPr>
        <w:ind w:left="2160" w:firstLine="20"/>
        <w:rPr>
          <w:rFonts w:ascii="Calibri" w:eastAsia="Calibri" w:hAnsi="Calibri" w:cs="Calibri"/>
          <w:sz w:val="24"/>
          <w:szCs w:val="24"/>
        </w:rPr>
      </w:pPr>
      <w:r w:rsidRPr="00D24447">
        <w:rPr>
          <w:rFonts w:ascii="Calibri" w:eastAsia="Calibri" w:hAnsi="Calibri" w:cs="Calibri"/>
          <w:sz w:val="24"/>
          <w:szCs w:val="24"/>
        </w:rPr>
        <w:t>strategies, goals, and interventions based on assessment results.</w:t>
      </w:r>
    </w:p>
    <w:p w14:paraId="0000006E" w14:textId="77777777" w:rsidR="005F0CF4" w:rsidRPr="00D24447" w:rsidRDefault="00B63F6C">
      <w:pPr>
        <w:ind w:left="1440" w:firstLine="20"/>
        <w:rPr>
          <w:rFonts w:ascii="Calibri" w:eastAsia="Calibri" w:hAnsi="Calibri" w:cs="Calibri"/>
          <w:sz w:val="24"/>
          <w:szCs w:val="24"/>
        </w:rPr>
      </w:pPr>
      <w:r w:rsidRPr="00D24447">
        <w:rPr>
          <w:rFonts w:ascii="Calibri" w:eastAsia="Calibri" w:hAnsi="Calibri" w:cs="Calibri"/>
          <w:sz w:val="24"/>
          <w:szCs w:val="24"/>
        </w:rPr>
        <w:t>Offer mentorship programs with experts in specific fields.</w:t>
      </w:r>
    </w:p>
    <w:p w14:paraId="0000006F" w14:textId="77777777" w:rsidR="005F0CF4" w:rsidRPr="00D24447" w:rsidRDefault="00B63F6C">
      <w:pPr>
        <w:ind w:left="1440"/>
        <w:rPr>
          <w:rFonts w:ascii="Calibri" w:eastAsia="Calibri" w:hAnsi="Calibri" w:cs="Calibri"/>
          <w:sz w:val="24"/>
          <w:szCs w:val="24"/>
        </w:rPr>
      </w:pPr>
      <w:r w:rsidRPr="00D24447">
        <w:rPr>
          <w:rFonts w:ascii="Calibri" w:eastAsia="Calibri" w:hAnsi="Calibri" w:cs="Calibri"/>
          <w:sz w:val="24"/>
          <w:szCs w:val="24"/>
        </w:rPr>
        <w:t xml:space="preserve">Provide access to advanced coursework, dual enrollment, or acceleration    </w:t>
      </w:r>
    </w:p>
    <w:p w14:paraId="00000070" w14:textId="77777777" w:rsidR="005F0CF4" w:rsidRPr="00D24447" w:rsidRDefault="00B63F6C">
      <w:pPr>
        <w:ind w:left="2160" w:firstLine="20"/>
        <w:rPr>
          <w:rFonts w:ascii="Calibri" w:eastAsia="Calibri" w:hAnsi="Calibri" w:cs="Calibri"/>
          <w:sz w:val="24"/>
          <w:szCs w:val="24"/>
        </w:rPr>
      </w:pPr>
      <w:r w:rsidRPr="00D24447">
        <w:rPr>
          <w:rFonts w:ascii="Calibri" w:eastAsia="Calibri" w:hAnsi="Calibri" w:cs="Calibri"/>
          <w:sz w:val="24"/>
          <w:szCs w:val="24"/>
        </w:rPr>
        <w:t>options, whole-grade skipping, early admission to college,etc.</w:t>
      </w:r>
    </w:p>
    <w:p w14:paraId="00000071" w14:textId="77777777" w:rsidR="005F0CF4" w:rsidRPr="00D24447" w:rsidRDefault="00B63F6C">
      <w:pPr>
        <w:ind w:left="1440" w:firstLine="20"/>
        <w:rPr>
          <w:rFonts w:ascii="Calibri" w:eastAsia="Calibri" w:hAnsi="Calibri" w:cs="Calibri"/>
          <w:sz w:val="24"/>
          <w:szCs w:val="24"/>
        </w:rPr>
      </w:pPr>
      <w:r w:rsidRPr="00D24447">
        <w:rPr>
          <w:rFonts w:ascii="Calibri" w:eastAsia="Calibri" w:hAnsi="Calibri" w:cs="Calibri"/>
          <w:sz w:val="24"/>
          <w:szCs w:val="24"/>
        </w:rPr>
        <w:t>Encourage participation in research projects and competitions.</w:t>
      </w:r>
    </w:p>
    <w:p w14:paraId="00000072" w14:textId="77777777" w:rsidR="005F0CF4" w:rsidRPr="00D24447" w:rsidRDefault="00B63F6C">
      <w:pPr>
        <w:rPr>
          <w:rFonts w:ascii="Calibri" w:eastAsia="Calibri" w:hAnsi="Calibri" w:cs="Calibri"/>
          <w:b/>
          <w:sz w:val="24"/>
          <w:szCs w:val="24"/>
        </w:rPr>
      </w:pPr>
      <w:r w:rsidRPr="00D24447">
        <w:rPr>
          <w:rFonts w:ascii="Calibri" w:eastAsia="Calibri" w:hAnsi="Calibri" w:cs="Calibri"/>
          <w:sz w:val="24"/>
          <w:szCs w:val="24"/>
        </w:rPr>
        <w:t xml:space="preserve"> </w:t>
      </w:r>
    </w:p>
    <w:p w14:paraId="00000073" w14:textId="77777777" w:rsidR="005F0CF4" w:rsidRPr="00D24447" w:rsidRDefault="00B63F6C">
      <w:pPr>
        <w:rPr>
          <w:rFonts w:ascii="Calibri" w:eastAsia="Calibri" w:hAnsi="Calibri" w:cs="Calibri"/>
          <w:b/>
          <w:sz w:val="24"/>
          <w:szCs w:val="24"/>
        </w:rPr>
      </w:pPr>
      <w:r w:rsidRPr="00D24447">
        <w:rPr>
          <w:rFonts w:ascii="Calibri" w:eastAsia="Calibri" w:hAnsi="Calibri" w:cs="Calibri"/>
          <w:b/>
          <w:sz w:val="24"/>
          <w:szCs w:val="24"/>
        </w:rPr>
        <w:t>Continuum of services, options, and strategies</w:t>
      </w:r>
    </w:p>
    <w:p w14:paraId="00000074" w14:textId="77777777" w:rsidR="005F0CF4" w:rsidRPr="00D24447" w:rsidRDefault="00B63F6C">
      <w:pPr>
        <w:rPr>
          <w:rFonts w:ascii="Calibri" w:eastAsia="Calibri" w:hAnsi="Calibri" w:cs="Calibri"/>
          <w:sz w:val="24"/>
          <w:szCs w:val="24"/>
        </w:rPr>
      </w:pPr>
      <w:r w:rsidRPr="00D24447">
        <w:rPr>
          <w:rFonts w:ascii="Calibri" w:eastAsia="Calibri" w:hAnsi="Calibri" w:cs="Calibri"/>
          <w:sz w:val="24"/>
          <w:szCs w:val="24"/>
        </w:rPr>
        <w:t xml:space="preserve">Differentiated Curriculum                          </w:t>
      </w:r>
      <w:r w:rsidRPr="00D24447">
        <w:rPr>
          <w:rFonts w:ascii="Calibri" w:eastAsia="Calibri" w:hAnsi="Calibri" w:cs="Calibri"/>
          <w:sz w:val="24"/>
          <w:szCs w:val="24"/>
        </w:rPr>
        <w:tab/>
        <w:t>Alternative Assignments</w:t>
      </w:r>
    </w:p>
    <w:p w14:paraId="00000075" w14:textId="77777777" w:rsidR="005F0CF4" w:rsidRPr="00D24447" w:rsidRDefault="00B63F6C">
      <w:pPr>
        <w:rPr>
          <w:rFonts w:ascii="Calibri" w:eastAsia="Calibri" w:hAnsi="Calibri" w:cs="Calibri"/>
          <w:sz w:val="24"/>
          <w:szCs w:val="24"/>
        </w:rPr>
      </w:pPr>
      <w:r w:rsidRPr="00D24447">
        <w:rPr>
          <w:rFonts w:ascii="Calibri" w:eastAsia="Calibri" w:hAnsi="Calibri" w:cs="Calibri"/>
          <w:sz w:val="24"/>
          <w:szCs w:val="24"/>
        </w:rPr>
        <w:t xml:space="preserve">Curriculum Compacting                              </w:t>
      </w:r>
      <w:r w:rsidRPr="00D24447">
        <w:rPr>
          <w:rFonts w:ascii="Calibri" w:eastAsia="Calibri" w:hAnsi="Calibri" w:cs="Calibri"/>
          <w:sz w:val="24"/>
          <w:szCs w:val="24"/>
        </w:rPr>
        <w:tab/>
        <w:t>Contract Learning</w:t>
      </w:r>
    </w:p>
    <w:p w14:paraId="00000076" w14:textId="77777777" w:rsidR="005F0CF4" w:rsidRPr="00D24447" w:rsidRDefault="00B63F6C">
      <w:pPr>
        <w:rPr>
          <w:rFonts w:ascii="Calibri" w:eastAsia="Calibri" w:hAnsi="Calibri" w:cs="Calibri"/>
          <w:sz w:val="24"/>
          <w:szCs w:val="24"/>
        </w:rPr>
      </w:pPr>
      <w:r w:rsidRPr="00D24447">
        <w:rPr>
          <w:rFonts w:ascii="Calibri" w:eastAsia="Calibri" w:hAnsi="Calibri" w:cs="Calibri"/>
          <w:sz w:val="24"/>
          <w:szCs w:val="24"/>
        </w:rPr>
        <w:t xml:space="preserve">Curriculum Acceleration                             </w:t>
      </w:r>
      <w:r w:rsidRPr="00D24447">
        <w:rPr>
          <w:rFonts w:ascii="Calibri" w:eastAsia="Calibri" w:hAnsi="Calibri" w:cs="Calibri"/>
          <w:sz w:val="24"/>
          <w:szCs w:val="24"/>
        </w:rPr>
        <w:tab/>
        <w:t>Learning Centers</w:t>
      </w:r>
    </w:p>
    <w:p w14:paraId="00000077" w14:textId="77777777" w:rsidR="005F0CF4" w:rsidRPr="00D24447" w:rsidRDefault="00B63F6C">
      <w:pPr>
        <w:rPr>
          <w:rFonts w:ascii="Calibri" w:eastAsia="Calibri" w:hAnsi="Calibri" w:cs="Calibri"/>
          <w:sz w:val="24"/>
          <w:szCs w:val="24"/>
        </w:rPr>
      </w:pPr>
      <w:r w:rsidRPr="00D24447">
        <w:rPr>
          <w:rFonts w:ascii="Calibri" w:eastAsia="Calibri" w:hAnsi="Calibri" w:cs="Calibri"/>
          <w:sz w:val="24"/>
          <w:szCs w:val="24"/>
        </w:rPr>
        <w:t xml:space="preserve">Curriculum Enrichment                              </w:t>
      </w:r>
      <w:r w:rsidRPr="00D24447">
        <w:rPr>
          <w:rFonts w:ascii="Calibri" w:eastAsia="Calibri" w:hAnsi="Calibri" w:cs="Calibri"/>
          <w:sz w:val="24"/>
          <w:szCs w:val="24"/>
        </w:rPr>
        <w:tab/>
        <w:t>Before and After School Enrichment</w:t>
      </w:r>
    </w:p>
    <w:p w14:paraId="00000078" w14:textId="77777777" w:rsidR="005F0CF4" w:rsidRPr="00D24447" w:rsidRDefault="00B63F6C">
      <w:pPr>
        <w:rPr>
          <w:rFonts w:ascii="Calibri" w:eastAsia="Calibri" w:hAnsi="Calibri" w:cs="Calibri"/>
          <w:sz w:val="24"/>
          <w:szCs w:val="24"/>
        </w:rPr>
      </w:pPr>
      <w:r w:rsidRPr="00D24447">
        <w:rPr>
          <w:rFonts w:ascii="Calibri" w:eastAsia="Calibri" w:hAnsi="Calibri" w:cs="Calibri"/>
          <w:sz w:val="24"/>
          <w:szCs w:val="24"/>
        </w:rPr>
        <w:t xml:space="preserve">Flexible Student Grouping                          </w:t>
      </w:r>
      <w:r w:rsidRPr="00D24447">
        <w:rPr>
          <w:rFonts w:ascii="Calibri" w:eastAsia="Calibri" w:hAnsi="Calibri" w:cs="Calibri"/>
          <w:sz w:val="24"/>
          <w:szCs w:val="24"/>
        </w:rPr>
        <w:tab/>
        <w:t>Field Trips</w:t>
      </w:r>
    </w:p>
    <w:p w14:paraId="00000079" w14:textId="77777777" w:rsidR="005F0CF4" w:rsidRPr="00D24447" w:rsidRDefault="00B63F6C">
      <w:pPr>
        <w:rPr>
          <w:rFonts w:ascii="Calibri" w:eastAsia="Calibri" w:hAnsi="Calibri" w:cs="Calibri"/>
          <w:sz w:val="24"/>
          <w:szCs w:val="24"/>
        </w:rPr>
      </w:pPr>
      <w:r w:rsidRPr="00D24447">
        <w:rPr>
          <w:rFonts w:ascii="Calibri" w:eastAsia="Calibri" w:hAnsi="Calibri" w:cs="Calibri"/>
          <w:sz w:val="24"/>
          <w:szCs w:val="24"/>
        </w:rPr>
        <w:t xml:space="preserve">Compacting Curriculum                              </w:t>
      </w:r>
      <w:r w:rsidRPr="00D24447">
        <w:rPr>
          <w:rFonts w:ascii="Calibri" w:eastAsia="Calibri" w:hAnsi="Calibri" w:cs="Calibri"/>
          <w:sz w:val="24"/>
          <w:szCs w:val="24"/>
        </w:rPr>
        <w:tab/>
        <w:t>Whole Class or Whole School Enrichment</w:t>
      </w:r>
    </w:p>
    <w:p w14:paraId="0000007A" w14:textId="77777777" w:rsidR="005F0CF4" w:rsidRPr="00D24447" w:rsidRDefault="00B63F6C">
      <w:pPr>
        <w:rPr>
          <w:rFonts w:ascii="Calibri" w:eastAsia="Calibri" w:hAnsi="Calibri" w:cs="Calibri"/>
          <w:sz w:val="24"/>
          <w:szCs w:val="24"/>
        </w:rPr>
      </w:pPr>
      <w:r w:rsidRPr="00D24447">
        <w:rPr>
          <w:rFonts w:ascii="Calibri" w:eastAsia="Calibri" w:hAnsi="Calibri" w:cs="Calibri"/>
          <w:sz w:val="24"/>
          <w:szCs w:val="24"/>
        </w:rPr>
        <w:t xml:space="preserve">Advanced Placement                                  </w:t>
      </w:r>
      <w:r w:rsidRPr="00D24447">
        <w:rPr>
          <w:rFonts w:ascii="Calibri" w:eastAsia="Calibri" w:hAnsi="Calibri" w:cs="Calibri"/>
          <w:sz w:val="24"/>
          <w:szCs w:val="24"/>
        </w:rPr>
        <w:tab/>
        <w:t>Community Sponsored Programs</w:t>
      </w:r>
    </w:p>
    <w:p w14:paraId="0000007B" w14:textId="77777777" w:rsidR="005F0CF4" w:rsidRPr="00D24447" w:rsidRDefault="00B63F6C">
      <w:pPr>
        <w:rPr>
          <w:rFonts w:ascii="Calibri" w:eastAsia="Calibri" w:hAnsi="Calibri" w:cs="Calibri"/>
          <w:sz w:val="24"/>
          <w:szCs w:val="24"/>
        </w:rPr>
      </w:pPr>
      <w:r w:rsidRPr="00D24447">
        <w:rPr>
          <w:rFonts w:ascii="Calibri" w:eastAsia="Calibri" w:hAnsi="Calibri" w:cs="Calibri"/>
          <w:sz w:val="24"/>
          <w:szCs w:val="24"/>
        </w:rPr>
        <w:t xml:space="preserve">Advanced Elective Classes                          </w:t>
      </w:r>
      <w:r w:rsidRPr="00D24447">
        <w:rPr>
          <w:rFonts w:ascii="Calibri" w:eastAsia="Calibri" w:hAnsi="Calibri" w:cs="Calibri"/>
          <w:sz w:val="24"/>
          <w:szCs w:val="24"/>
        </w:rPr>
        <w:tab/>
        <w:t>Competitions</w:t>
      </w:r>
    </w:p>
    <w:p w14:paraId="0000007C" w14:textId="77777777" w:rsidR="005F0CF4" w:rsidRPr="00D24447" w:rsidRDefault="00B63F6C">
      <w:pPr>
        <w:rPr>
          <w:rFonts w:ascii="Calibri" w:eastAsia="Calibri" w:hAnsi="Calibri" w:cs="Calibri"/>
          <w:sz w:val="24"/>
          <w:szCs w:val="24"/>
        </w:rPr>
      </w:pPr>
      <w:r w:rsidRPr="00D24447">
        <w:rPr>
          <w:rFonts w:ascii="Calibri" w:eastAsia="Calibri" w:hAnsi="Calibri" w:cs="Calibri"/>
          <w:sz w:val="24"/>
          <w:szCs w:val="24"/>
        </w:rPr>
        <w:t xml:space="preserve">Independent Study                                     </w:t>
      </w:r>
      <w:r w:rsidRPr="00D24447">
        <w:rPr>
          <w:rFonts w:ascii="Calibri" w:eastAsia="Calibri" w:hAnsi="Calibri" w:cs="Calibri"/>
          <w:sz w:val="24"/>
          <w:szCs w:val="24"/>
        </w:rPr>
        <w:tab/>
        <w:t>Career Counseling, Exploration and Guidance</w:t>
      </w:r>
    </w:p>
    <w:p w14:paraId="0000007D" w14:textId="77777777" w:rsidR="005F0CF4" w:rsidRPr="00D24447" w:rsidRDefault="00B63F6C">
      <w:pPr>
        <w:rPr>
          <w:rFonts w:ascii="Calibri" w:eastAsia="Calibri" w:hAnsi="Calibri" w:cs="Calibri"/>
          <w:sz w:val="24"/>
          <w:szCs w:val="24"/>
        </w:rPr>
      </w:pPr>
      <w:r w:rsidRPr="00D24447">
        <w:rPr>
          <w:rFonts w:ascii="Calibri" w:eastAsia="Calibri" w:hAnsi="Calibri" w:cs="Calibri"/>
          <w:sz w:val="24"/>
          <w:szCs w:val="24"/>
        </w:rPr>
        <w:lastRenderedPageBreak/>
        <w:t xml:space="preserve">Dual Enrollment                                          </w:t>
      </w:r>
      <w:r w:rsidRPr="00D24447">
        <w:rPr>
          <w:rFonts w:ascii="Calibri" w:eastAsia="Calibri" w:hAnsi="Calibri" w:cs="Calibri"/>
          <w:sz w:val="24"/>
          <w:szCs w:val="24"/>
        </w:rPr>
        <w:tab/>
        <w:t>Social and Emotional Counseling</w:t>
      </w:r>
    </w:p>
    <w:p w14:paraId="0000007E" w14:textId="77777777" w:rsidR="005F0CF4" w:rsidRPr="00D24447" w:rsidRDefault="00B63F6C">
      <w:pPr>
        <w:rPr>
          <w:rFonts w:ascii="Calibri" w:eastAsia="Calibri" w:hAnsi="Calibri" w:cs="Calibri"/>
          <w:sz w:val="24"/>
          <w:szCs w:val="24"/>
        </w:rPr>
      </w:pPr>
      <w:r w:rsidRPr="00D24447">
        <w:rPr>
          <w:rFonts w:ascii="Calibri" w:eastAsia="Calibri" w:hAnsi="Calibri" w:cs="Calibri"/>
          <w:sz w:val="24"/>
          <w:szCs w:val="24"/>
        </w:rPr>
        <w:t xml:space="preserve">Cluster Grouping                                         </w:t>
      </w:r>
      <w:r w:rsidRPr="00D24447">
        <w:rPr>
          <w:rFonts w:ascii="Calibri" w:eastAsia="Calibri" w:hAnsi="Calibri" w:cs="Calibri"/>
          <w:sz w:val="24"/>
          <w:szCs w:val="24"/>
        </w:rPr>
        <w:tab/>
        <w:t>Extra-Curricular School Offerings</w:t>
      </w:r>
    </w:p>
    <w:p w14:paraId="0000007F" w14:textId="77777777" w:rsidR="005F0CF4" w:rsidRPr="00D24447" w:rsidRDefault="00B63F6C">
      <w:pPr>
        <w:rPr>
          <w:rFonts w:ascii="Calibri" w:eastAsia="Calibri" w:hAnsi="Calibri" w:cs="Calibri"/>
          <w:sz w:val="24"/>
          <w:szCs w:val="24"/>
        </w:rPr>
      </w:pPr>
      <w:r w:rsidRPr="00D24447">
        <w:rPr>
          <w:rFonts w:ascii="Calibri" w:eastAsia="Calibri" w:hAnsi="Calibri" w:cs="Calibri"/>
          <w:sz w:val="24"/>
          <w:szCs w:val="24"/>
        </w:rPr>
        <w:t>Mentorships/Shadowing</w:t>
      </w:r>
      <w:r w:rsidRPr="00D24447">
        <w:rPr>
          <w:rFonts w:ascii="Calibri" w:eastAsia="Calibri" w:hAnsi="Calibri" w:cs="Calibri"/>
          <w:sz w:val="24"/>
          <w:szCs w:val="24"/>
        </w:rPr>
        <w:tab/>
      </w:r>
      <w:r w:rsidRPr="00D24447">
        <w:rPr>
          <w:rFonts w:ascii="Calibri" w:eastAsia="Calibri" w:hAnsi="Calibri" w:cs="Calibri"/>
          <w:sz w:val="24"/>
          <w:szCs w:val="24"/>
        </w:rPr>
        <w:tab/>
      </w:r>
      <w:r w:rsidRPr="00D24447">
        <w:rPr>
          <w:rFonts w:ascii="Calibri" w:eastAsia="Calibri" w:hAnsi="Calibri" w:cs="Calibri"/>
          <w:sz w:val="24"/>
          <w:szCs w:val="24"/>
        </w:rPr>
        <w:tab/>
        <w:t>Pull-Out and/or Push-In</w:t>
      </w:r>
    </w:p>
    <w:p w14:paraId="00000080" w14:textId="77777777" w:rsidR="005F0CF4" w:rsidRPr="00D24447" w:rsidRDefault="00B63F6C">
      <w:pPr>
        <w:rPr>
          <w:rFonts w:ascii="Calibri" w:eastAsia="Calibri" w:hAnsi="Calibri" w:cs="Calibri"/>
          <w:sz w:val="24"/>
          <w:szCs w:val="24"/>
        </w:rPr>
      </w:pPr>
      <w:r w:rsidRPr="00D24447">
        <w:rPr>
          <w:rFonts w:ascii="Calibri" w:eastAsia="Calibri" w:hAnsi="Calibri" w:cs="Calibri"/>
          <w:sz w:val="24"/>
          <w:szCs w:val="24"/>
        </w:rPr>
        <w:t xml:space="preserve"> </w:t>
      </w:r>
    </w:p>
    <w:p w14:paraId="00000081" w14:textId="77777777" w:rsidR="005F0CF4" w:rsidRPr="00D24447" w:rsidRDefault="00B63F6C">
      <w:pPr>
        <w:rPr>
          <w:rFonts w:ascii="Calibri" w:eastAsia="Calibri" w:hAnsi="Calibri" w:cs="Calibri"/>
          <w:b/>
          <w:sz w:val="24"/>
          <w:szCs w:val="24"/>
        </w:rPr>
      </w:pPr>
      <w:r w:rsidRPr="00D24447">
        <w:rPr>
          <w:rFonts w:ascii="Calibri" w:eastAsia="Calibri" w:hAnsi="Calibri" w:cs="Calibri"/>
          <w:b/>
          <w:sz w:val="24"/>
          <w:szCs w:val="24"/>
        </w:rPr>
        <w:t xml:space="preserve"> </w:t>
      </w:r>
    </w:p>
    <w:p w14:paraId="00000082" w14:textId="77777777" w:rsidR="005F0CF4" w:rsidRPr="00D24447" w:rsidRDefault="00B63F6C">
      <w:pPr>
        <w:rPr>
          <w:rFonts w:ascii="Calibri" w:eastAsia="Calibri" w:hAnsi="Calibri" w:cs="Calibri"/>
          <w:b/>
          <w:sz w:val="24"/>
          <w:szCs w:val="24"/>
        </w:rPr>
      </w:pPr>
      <w:r w:rsidRPr="00D24447">
        <w:rPr>
          <w:rFonts w:ascii="Calibri" w:eastAsia="Calibri" w:hAnsi="Calibri" w:cs="Calibri"/>
          <w:b/>
          <w:sz w:val="24"/>
          <w:szCs w:val="24"/>
        </w:rPr>
        <w:t>Program Evaluation and Future Planning</w:t>
      </w:r>
    </w:p>
    <w:p w14:paraId="00000083" w14:textId="77777777" w:rsidR="005F0CF4" w:rsidRPr="00D24447" w:rsidRDefault="00B63F6C">
      <w:pPr>
        <w:rPr>
          <w:rFonts w:ascii="Calibri" w:eastAsia="Calibri" w:hAnsi="Calibri" w:cs="Calibri"/>
          <w:sz w:val="24"/>
          <w:szCs w:val="24"/>
        </w:rPr>
      </w:pPr>
      <w:r w:rsidRPr="00D24447">
        <w:rPr>
          <w:rFonts w:ascii="Calibri" w:eastAsia="Calibri" w:hAnsi="Calibri" w:cs="Calibri"/>
          <w:sz w:val="24"/>
          <w:szCs w:val="24"/>
        </w:rPr>
        <w:t>Annual evaluations of the HAL MTSS program shall be conducted by the District’s MTSS team using District data. This information may come from, but is not limited to, assessments, students, parents, teachers, administrators, counselors, and community members. Students will be continually asked to evaluate learning opportunities and activities. Information gathered will be used to determine the strengths and weaknesses of the HAL MTSS program. Student needs, program design, curriculum, learning environment, s</w:t>
      </w:r>
      <w:r w:rsidRPr="00D24447">
        <w:rPr>
          <w:rFonts w:ascii="Calibri" w:eastAsia="Calibri" w:hAnsi="Calibri" w:cs="Calibri"/>
          <w:sz w:val="24"/>
          <w:szCs w:val="24"/>
        </w:rPr>
        <w:t>tudent identification, staff development, and other resources will be evaluated.  Using information gathered from the evaluation process, adjustments will be made to improve services in the future.</w:t>
      </w:r>
    </w:p>
    <w:p w14:paraId="00000084" w14:textId="77777777" w:rsidR="005F0CF4" w:rsidRPr="00D24447" w:rsidRDefault="00B63F6C">
      <w:pPr>
        <w:rPr>
          <w:rFonts w:ascii="Calibri" w:eastAsia="Calibri" w:hAnsi="Calibri" w:cs="Calibri"/>
          <w:sz w:val="24"/>
          <w:szCs w:val="24"/>
        </w:rPr>
      </w:pPr>
      <w:r w:rsidRPr="00D24447">
        <w:rPr>
          <w:rFonts w:ascii="Calibri" w:eastAsia="Calibri" w:hAnsi="Calibri" w:cs="Calibri"/>
          <w:sz w:val="24"/>
          <w:szCs w:val="24"/>
        </w:rPr>
        <w:t xml:space="preserve"> </w:t>
      </w:r>
    </w:p>
    <w:p w14:paraId="00000085" w14:textId="77777777" w:rsidR="005F0CF4" w:rsidRPr="00D24447" w:rsidRDefault="00B63F6C">
      <w:pPr>
        <w:rPr>
          <w:rFonts w:ascii="Calibri" w:eastAsia="Calibri" w:hAnsi="Calibri" w:cs="Calibri"/>
          <w:sz w:val="24"/>
          <w:szCs w:val="24"/>
        </w:rPr>
      </w:pPr>
      <w:r w:rsidRPr="00D24447">
        <w:rPr>
          <w:rFonts w:ascii="Calibri" w:eastAsia="Calibri" w:hAnsi="Calibri" w:cs="Calibri"/>
          <w:sz w:val="24"/>
          <w:szCs w:val="24"/>
        </w:rPr>
        <w:t>The HAL MTSS team will conduct regular meetings to review screening and assessment data, discuss student progress, and adjust interventions accordingly.</w:t>
      </w:r>
    </w:p>
    <w:p w14:paraId="00000086" w14:textId="77777777" w:rsidR="005F0CF4" w:rsidRPr="00D24447" w:rsidRDefault="00B63F6C">
      <w:pPr>
        <w:rPr>
          <w:rFonts w:ascii="Calibri" w:eastAsia="Calibri" w:hAnsi="Calibri" w:cs="Calibri"/>
          <w:b/>
          <w:sz w:val="24"/>
          <w:szCs w:val="24"/>
        </w:rPr>
      </w:pPr>
      <w:r w:rsidRPr="00D24447">
        <w:rPr>
          <w:rFonts w:ascii="Calibri" w:eastAsia="Calibri" w:hAnsi="Calibri" w:cs="Calibri"/>
          <w:b/>
          <w:sz w:val="24"/>
          <w:szCs w:val="24"/>
        </w:rPr>
        <w:t xml:space="preserve"> </w:t>
      </w:r>
    </w:p>
    <w:p w14:paraId="00000087" w14:textId="77777777" w:rsidR="005F0CF4" w:rsidRPr="00D24447" w:rsidRDefault="00B63F6C">
      <w:pPr>
        <w:rPr>
          <w:rFonts w:ascii="Calibri" w:eastAsia="Calibri" w:hAnsi="Calibri" w:cs="Calibri"/>
          <w:sz w:val="24"/>
          <w:szCs w:val="24"/>
        </w:rPr>
      </w:pPr>
      <w:r w:rsidRPr="00D24447">
        <w:rPr>
          <w:rFonts w:ascii="Calibri" w:eastAsia="Calibri" w:hAnsi="Calibri" w:cs="Calibri"/>
          <w:sz w:val="24"/>
          <w:szCs w:val="24"/>
        </w:rPr>
        <w:t xml:space="preserve"> </w:t>
      </w:r>
    </w:p>
    <w:p w14:paraId="00000088" w14:textId="77777777" w:rsidR="005F0CF4" w:rsidRPr="00D24447" w:rsidRDefault="00B63F6C">
      <w:pPr>
        <w:rPr>
          <w:rFonts w:ascii="Calibri" w:eastAsia="Calibri" w:hAnsi="Calibri" w:cs="Calibri"/>
          <w:sz w:val="24"/>
          <w:szCs w:val="24"/>
        </w:rPr>
      </w:pPr>
      <w:r w:rsidRPr="00D24447">
        <w:rPr>
          <w:rFonts w:ascii="Calibri" w:eastAsia="Calibri" w:hAnsi="Calibri" w:cs="Calibri"/>
          <w:b/>
          <w:sz w:val="24"/>
          <w:szCs w:val="24"/>
        </w:rPr>
        <w:t>Provide Staff Development</w:t>
      </w:r>
      <w:r w:rsidRPr="00D24447">
        <w:rPr>
          <w:rFonts w:ascii="Calibri" w:eastAsia="Calibri" w:hAnsi="Calibri" w:cs="Calibri"/>
          <w:sz w:val="24"/>
          <w:szCs w:val="24"/>
        </w:rPr>
        <w:t xml:space="preserve"> </w:t>
      </w:r>
    </w:p>
    <w:p w14:paraId="00000089" w14:textId="77777777" w:rsidR="005F0CF4" w:rsidRPr="00D24447" w:rsidRDefault="00B63F6C">
      <w:pPr>
        <w:rPr>
          <w:rFonts w:ascii="Calibri" w:eastAsia="Calibri" w:hAnsi="Calibri" w:cs="Calibri"/>
          <w:sz w:val="24"/>
          <w:szCs w:val="24"/>
        </w:rPr>
      </w:pPr>
      <w:r w:rsidRPr="00D24447">
        <w:rPr>
          <w:rFonts w:ascii="Calibri" w:eastAsia="Calibri" w:hAnsi="Calibri" w:cs="Calibri"/>
          <w:sz w:val="24"/>
          <w:szCs w:val="24"/>
        </w:rPr>
        <w:t>Ongoing training and support for teachers will be provided to effectively identify, nurture, challenge, understand the needs of, and understand the services provided to high-ability learners within the classroom.  Teachers will be informed of the students identified as high ability learners.</w:t>
      </w:r>
    </w:p>
    <w:p w14:paraId="0000008A" w14:textId="77777777" w:rsidR="005F0CF4" w:rsidRPr="00D24447" w:rsidRDefault="00B63F6C">
      <w:pPr>
        <w:rPr>
          <w:rFonts w:ascii="Calibri" w:eastAsia="Calibri" w:hAnsi="Calibri" w:cs="Calibri"/>
          <w:sz w:val="24"/>
          <w:szCs w:val="24"/>
        </w:rPr>
      </w:pPr>
      <w:r w:rsidRPr="00D24447">
        <w:rPr>
          <w:rFonts w:ascii="Calibri" w:eastAsia="Calibri" w:hAnsi="Calibri" w:cs="Calibri"/>
          <w:sz w:val="24"/>
          <w:szCs w:val="24"/>
        </w:rPr>
        <w:t xml:space="preserve"> </w:t>
      </w:r>
    </w:p>
    <w:p w14:paraId="0000008B" w14:textId="77777777" w:rsidR="005F0CF4" w:rsidRPr="00D24447" w:rsidRDefault="00B63F6C">
      <w:pPr>
        <w:rPr>
          <w:rFonts w:ascii="Calibri" w:eastAsia="Calibri" w:hAnsi="Calibri" w:cs="Calibri"/>
          <w:sz w:val="24"/>
          <w:szCs w:val="24"/>
        </w:rPr>
      </w:pPr>
      <w:r w:rsidRPr="00D24447">
        <w:rPr>
          <w:rFonts w:ascii="Calibri" w:eastAsia="Calibri" w:hAnsi="Calibri" w:cs="Calibri"/>
          <w:sz w:val="24"/>
          <w:szCs w:val="24"/>
        </w:rPr>
        <w:t xml:space="preserve">All staff will be made aware of the district-wide plan for learners with high ability, have an understanding of the characteristics of such students, be able to design and implement classroom experiences which utilize differentiation of curriculum and instruction, and be able to assess the work and progress of learners of high ability. Contingent upon local, state, or federal funding, money shall be allotted to provide for materials and activities relating to program development and implementation, as well </w:t>
      </w:r>
      <w:r w:rsidRPr="00D24447">
        <w:rPr>
          <w:rFonts w:ascii="Calibri" w:eastAsia="Calibri" w:hAnsi="Calibri" w:cs="Calibri"/>
          <w:sz w:val="24"/>
          <w:szCs w:val="24"/>
        </w:rPr>
        <w:t>as for support services and professional development to allow for successful completion of district goals.</w:t>
      </w:r>
    </w:p>
    <w:p w14:paraId="0000008C" w14:textId="77777777" w:rsidR="005F0CF4" w:rsidRPr="00D24447" w:rsidRDefault="00B63F6C">
      <w:pPr>
        <w:rPr>
          <w:rFonts w:ascii="Calibri" w:eastAsia="Calibri" w:hAnsi="Calibri" w:cs="Calibri"/>
          <w:sz w:val="24"/>
          <w:szCs w:val="24"/>
        </w:rPr>
      </w:pPr>
      <w:r w:rsidRPr="00D24447">
        <w:rPr>
          <w:rFonts w:ascii="Calibri" w:eastAsia="Calibri" w:hAnsi="Calibri" w:cs="Calibri"/>
          <w:sz w:val="24"/>
          <w:szCs w:val="24"/>
        </w:rPr>
        <w:t xml:space="preserve"> </w:t>
      </w:r>
    </w:p>
    <w:p w14:paraId="0000008D" w14:textId="77777777" w:rsidR="005F0CF4" w:rsidRPr="00D24447" w:rsidRDefault="00B63F6C">
      <w:pPr>
        <w:rPr>
          <w:rFonts w:ascii="Calibri" w:eastAsia="Calibri" w:hAnsi="Calibri" w:cs="Calibri"/>
          <w:b/>
          <w:sz w:val="24"/>
          <w:szCs w:val="24"/>
        </w:rPr>
      </w:pPr>
      <w:r w:rsidRPr="00D24447">
        <w:rPr>
          <w:rFonts w:ascii="Calibri" w:eastAsia="Calibri" w:hAnsi="Calibri" w:cs="Calibri"/>
          <w:b/>
          <w:sz w:val="24"/>
          <w:szCs w:val="24"/>
        </w:rPr>
        <w:t>Appeal</w:t>
      </w:r>
    </w:p>
    <w:p w14:paraId="0000008E" w14:textId="77777777" w:rsidR="005F0CF4" w:rsidRPr="00D24447" w:rsidRDefault="00B63F6C">
      <w:pPr>
        <w:rPr>
          <w:rFonts w:ascii="Calibri" w:eastAsia="Calibri" w:hAnsi="Calibri" w:cs="Calibri"/>
          <w:sz w:val="24"/>
          <w:szCs w:val="24"/>
        </w:rPr>
      </w:pPr>
      <w:r w:rsidRPr="00D24447">
        <w:rPr>
          <w:rFonts w:ascii="Calibri" w:eastAsia="Calibri" w:hAnsi="Calibri" w:cs="Calibri"/>
          <w:sz w:val="24"/>
          <w:szCs w:val="24"/>
        </w:rPr>
        <w:t>An appeal of a non-identification decision by the District-wide High Ability Learner Team can be presented for consideration at any time. A written request for appeal should be sent to the High Ability Learner Coordinator. The coordinator will then contact the HAL Team regarding a reconsideration meeting.</w:t>
      </w:r>
    </w:p>
    <w:p w14:paraId="0000008F" w14:textId="77777777" w:rsidR="005F0CF4" w:rsidRPr="00D24447" w:rsidRDefault="005F0CF4">
      <w:pPr>
        <w:rPr>
          <w:rFonts w:ascii="Calibri" w:eastAsia="Calibri" w:hAnsi="Calibri" w:cs="Calibri"/>
          <w:sz w:val="24"/>
          <w:szCs w:val="24"/>
        </w:rPr>
      </w:pPr>
    </w:p>
    <w:p w14:paraId="00000090" w14:textId="77777777" w:rsidR="005F0CF4" w:rsidRPr="00D24447" w:rsidRDefault="005F0CF4">
      <w:pPr>
        <w:jc w:val="both"/>
        <w:rPr>
          <w:rFonts w:ascii="Calibri" w:eastAsia="Calibri" w:hAnsi="Calibri" w:cs="Calibri"/>
          <w:b/>
          <w:sz w:val="24"/>
          <w:szCs w:val="24"/>
        </w:rPr>
      </w:pPr>
    </w:p>
    <w:p w14:paraId="00000091" w14:textId="77777777" w:rsidR="005F0CF4" w:rsidRPr="00D24447" w:rsidRDefault="005F0CF4">
      <w:pPr>
        <w:jc w:val="both"/>
        <w:rPr>
          <w:rFonts w:ascii="Calibri" w:eastAsia="Calibri" w:hAnsi="Calibri" w:cs="Calibri"/>
          <w:b/>
          <w:sz w:val="24"/>
          <w:szCs w:val="24"/>
        </w:rPr>
      </w:pPr>
    </w:p>
    <w:p w14:paraId="00000092" w14:textId="77777777" w:rsidR="005F0CF4" w:rsidRPr="00D24447" w:rsidRDefault="00B63F6C">
      <w:pPr>
        <w:jc w:val="both"/>
        <w:rPr>
          <w:rFonts w:ascii="Calibri" w:eastAsia="Calibri" w:hAnsi="Calibri" w:cs="Calibri"/>
          <w:b/>
          <w:sz w:val="24"/>
          <w:szCs w:val="24"/>
        </w:rPr>
      </w:pPr>
      <w:r w:rsidRPr="00D24447">
        <w:rPr>
          <w:rFonts w:ascii="Calibri" w:eastAsia="Calibri" w:hAnsi="Calibri" w:cs="Calibri"/>
          <w:b/>
          <w:sz w:val="24"/>
          <w:szCs w:val="24"/>
        </w:rPr>
        <w:t>Exit Policy:</w:t>
      </w:r>
    </w:p>
    <w:p w14:paraId="00000093" w14:textId="77777777" w:rsidR="005F0CF4" w:rsidRPr="00D24447" w:rsidRDefault="00B63F6C">
      <w:pPr>
        <w:jc w:val="both"/>
        <w:rPr>
          <w:rFonts w:ascii="Calibri" w:eastAsia="Calibri" w:hAnsi="Calibri" w:cs="Calibri"/>
          <w:sz w:val="24"/>
          <w:szCs w:val="24"/>
        </w:rPr>
      </w:pPr>
      <w:r w:rsidRPr="00D24447">
        <w:rPr>
          <w:rFonts w:ascii="Calibri" w:eastAsia="Calibri" w:hAnsi="Calibri" w:cs="Calibri"/>
          <w:sz w:val="24"/>
          <w:szCs w:val="24"/>
        </w:rPr>
        <w:t>Written approval shall be received from the student, parent, and teacher, with a written narration of the reason(s) for exiting the high ability learner program.  Students shall be dismissed from the high ability program if they refused to attend class, routinely do not complete assignments, and voice dissatisfaction with the gifted program.  The school counselor, and principal will be informed before such measures occur, and the high ability coordinator, guidance counselor, and principal will meet with the</w:t>
      </w:r>
      <w:r w:rsidRPr="00D24447">
        <w:rPr>
          <w:rFonts w:ascii="Calibri" w:eastAsia="Calibri" w:hAnsi="Calibri" w:cs="Calibri"/>
          <w:sz w:val="24"/>
          <w:szCs w:val="24"/>
        </w:rPr>
        <w:t xml:space="preserve"> student to discuss reasons for dropping out of the program.  Contact in regards to these matters will be made with legal guardians or parents.</w:t>
      </w:r>
    </w:p>
    <w:p w14:paraId="00000094" w14:textId="77777777" w:rsidR="005F0CF4" w:rsidRPr="00D24447" w:rsidRDefault="005F0CF4">
      <w:pPr>
        <w:rPr>
          <w:rFonts w:ascii="Calibri" w:eastAsia="Calibri" w:hAnsi="Calibri" w:cs="Calibri"/>
          <w:sz w:val="24"/>
          <w:szCs w:val="24"/>
        </w:rPr>
      </w:pPr>
    </w:p>
    <w:p w14:paraId="00000095" w14:textId="77777777" w:rsidR="005F0CF4" w:rsidRPr="00D24447" w:rsidRDefault="00B63F6C">
      <w:pPr>
        <w:rPr>
          <w:rFonts w:ascii="Calibri" w:eastAsia="Calibri" w:hAnsi="Calibri" w:cs="Calibri"/>
          <w:sz w:val="24"/>
          <w:szCs w:val="24"/>
        </w:rPr>
      </w:pPr>
      <w:r w:rsidRPr="00D24447">
        <w:rPr>
          <w:rFonts w:ascii="Calibri" w:eastAsia="Calibri" w:hAnsi="Calibri" w:cs="Calibri"/>
          <w:sz w:val="24"/>
          <w:szCs w:val="24"/>
        </w:rPr>
        <w:t xml:space="preserve"> </w:t>
      </w:r>
    </w:p>
    <w:p w14:paraId="00000096" w14:textId="77777777" w:rsidR="005F0CF4" w:rsidRPr="00D24447" w:rsidRDefault="00B63F6C">
      <w:pPr>
        <w:rPr>
          <w:rFonts w:ascii="Calibri" w:eastAsia="Calibri" w:hAnsi="Calibri" w:cs="Calibri"/>
          <w:b/>
          <w:sz w:val="24"/>
          <w:szCs w:val="24"/>
        </w:rPr>
      </w:pPr>
      <w:r w:rsidRPr="00D24447">
        <w:rPr>
          <w:rFonts w:ascii="Calibri" w:eastAsia="Calibri" w:hAnsi="Calibri" w:cs="Calibri"/>
          <w:b/>
          <w:sz w:val="24"/>
          <w:szCs w:val="24"/>
        </w:rPr>
        <w:t>Program Management Outline</w:t>
      </w:r>
    </w:p>
    <w:p w14:paraId="00000097" w14:textId="77777777" w:rsidR="005F0CF4" w:rsidRPr="00D24447" w:rsidRDefault="00B63F6C">
      <w:pPr>
        <w:rPr>
          <w:rFonts w:ascii="Calibri" w:eastAsia="Calibri" w:hAnsi="Calibri" w:cs="Calibri"/>
          <w:sz w:val="24"/>
          <w:szCs w:val="24"/>
        </w:rPr>
      </w:pPr>
      <w:r w:rsidRPr="00D24447">
        <w:rPr>
          <w:rFonts w:ascii="Calibri" w:eastAsia="Calibri" w:hAnsi="Calibri" w:cs="Calibri"/>
          <w:sz w:val="24"/>
          <w:szCs w:val="24"/>
        </w:rPr>
        <w:t>The high ability learner program shall be under the leadership of the high ability learner coordinator, principal, and school superintendent.  These individuals will direct the services for the education of the gifted and complete the budget planning.</w:t>
      </w:r>
    </w:p>
    <w:p w14:paraId="00000098" w14:textId="77777777" w:rsidR="005F0CF4" w:rsidRPr="00D24447" w:rsidRDefault="00B63F6C">
      <w:pPr>
        <w:rPr>
          <w:rFonts w:ascii="Calibri" w:eastAsia="Calibri" w:hAnsi="Calibri" w:cs="Calibri"/>
          <w:sz w:val="24"/>
          <w:szCs w:val="24"/>
        </w:rPr>
      </w:pPr>
      <w:r w:rsidRPr="00D24447">
        <w:rPr>
          <w:rFonts w:ascii="Calibri" w:eastAsia="Calibri" w:hAnsi="Calibri" w:cs="Calibri"/>
          <w:sz w:val="24"/>
          <w:szCs w:val="24"/>
        </w:rPr>
        <w:t xml:space="preserve"> </w:t>
      </w:r>
    </w:p>
    <w:p w14:paraId="00000099" w14:textId="77777777" w:rsidR="005F0CF4" w:rsidRPr="00D24447" w:rsidRDefault="00B63F6C">
      <w:pPr>
        <w:rPr>
          <w:rFonts w:ascii="Calibri" w:eastAsia="Calibri" w:hAnsi="Calibri" w:cs="Calibri"/>
          <w:sz w:val="24"/>
          <w:szCs w:val="24"/>
        </w:rPr>
      </w:pPr>
      <w:r w:rsidRPr="00D24447">
        <w:rPr>
          <w:rFonts w:ascii="Calibri" w:eastAsia="Calibri" w:hAnsi="Calibri" w:cs="Calibri"/>
          <w:sz w:val="24"/>
          <w:szCs w:val="24"/>
        </w:rPr>
        <w:t>A listing of students who meet the district criteria for learners of high ability and the areas of high capability of each of those students will be made available to classroom teachers by the school district administration by September 30th of each year to further test or begin services for the year.</w:t>
      </w:r>
    </w:p>
    <w:p w14:paraId="0000009A" w14:textId="77777777" w:rsidR="005F0CF4" w:rsidRPr="00D24447" w:rsidRDefault="00B63F6C">
      <w:pPr>
        <w:rPr>
          <w:rFonts w:ascii="Calibri" w:eastAsia="Calibri" w:hAnsi="Calibri" w:cs="Calibri"/>
          <w:sz w:val="24"/>
          <w:szCs w:val="24"/>
        </w:rPr>
      </w:pPr>
      <w:r w:rsidRPr="00D24447">
        <w:rPr>
          <w:rFonts w:ascii="Calibri" w:eastAsia="Calibri" w:hAnsi="Calibri" w:cs="Calibri"/>
          <w:sz w:val="24"/>
          <w:szCs w:val="24"/>
        </w:rPr>
        <w:t xml:space="preserve"> </w:t>
      </w:r>
    </w:p>
    <w:p w14:paraId="0000009B" w14:textId="77777777" w:rsidR="005F0CF4" w:rsidRPr="00D24447" w:rsidRDefault="00B63F6C">
      <w:pPr>
        <w:rPr>
          <w:rFonts w:ascii="Calibri" w:eastAsia="Calibri" w:hAnsi="Calibri" w:cs="Calibri"/>
          <w:sz w:val="24"/>
          <w:szCs w:val="24"/>
        </w:rPr>
      </w:pPr>
      <w:r w:rsidRPr="00D24447">
        <w:rPr>
          <w:rFonts w:ascii="Calibri" w:eastAsia="Calibri" w:hAnsi="Calibri" w:cs="Calibri"/>
          <w:sz w:val="24"/>
          <w:szCs w:val="24"/>
        </w:rPr>
        <w:t xml:space="preserve">By </w:t>
      </w:r>
      <w:r w:rsidRPr="00D24447">
        <w:rPr>
          <w:rFonts w:ascii="Calibri" w:eastAsia="Calibri" w:hAnsi="Calibri" w:cs="Calibri"/>
          <w:sz w:val="24"/>
          <w:szCs w:val="24"/>
        </w:rPr>
        <w:t>September 30</w:t>
      </w:r>
      <w:r w:rsidRPr="00D24447">
        <w:rPr>
          <w:rFonts w:ascii="Calibri" w:eastAsia="Calibri" w:hAnsi="Calibri" w:cs="Calibri"/>
          <w:sz w:val="24"/>
          <w:szCs w:val="24"/>
          <w:vertAlign w:val="superscript"/>
        </w:rPr>
        <w:t>th</w:t>
      </w:r>
      <w:r w:rsidRPr="00D24447">
        <w:rPr>
          <w:rFonts w:ascii="Calibri" w:eastAsia="Calibri" w:hAnsi="Calibri" w:cs="Calibri"/>
          <w:sz w:val="24"/>
          <w:szCs w:val="24"/>
        </w:rPr>
        <w:t xml:space="preserve"> of each school year, the school district administration shall make available to parent</w:t>
      </w:r>
      <w:r w:rsidRPr="00D24447">
        <w:rPr>
          <w:rFonts w:ascii="Calibri" w:eastAsia="Calibri" w:hAnsi="Calibri" w:cs="Calibri"/>
          <w:sz w:val="24"/>
          <w:szCs w:val="24"/>
        </w:rPr>
        <w:t xml:space="preserve"> or guardians of identified learners with high ability, information about how their child has been identified.</w:t>
      </w:r>
    </w:p>
    <w:p w14:paraId="0000009C" w14:textId="77777777" w:rsidR="005F0CF4" w:rsidRPr="00D24447" w:rsidRDefault="00B63F6C">
      <w:pPr>
        <w:rPr>
          <w:rFonts w:ascii="Calibri" w:eastAsia="Calibri" w:hAnsi="Calibri" w:cs="Calibri"/>
          <w:sz w:val="24"/>
          <w:szCs w:val="24"/>
        </w:rPr>
      </w:pPr>
      <w:r w:rsidRPr="00D24447">
        <w:rPr>
          <w:rFonts w:ascii="Calibri" w:eastAsia="Calibri" w:hAnsi="Calibri" w:cs="Calibri"/>
          <w:sz w:val="24"/>
          <w:szCs w:val="24"/>
        </w:rPr>
        <w:t xml:space="preserve"> </w:t>
      </w:r>
    </w:p>
    <w:p w14:paraId="0000009D" w14:textId="77777777" w:rsidR="005F0CF4" w:rsidRPr="00D24447" w:rsidRDefault="00B63F6C">
      <w:pPr>
        <w:rPr>
          <w:rFonts w:ascii="Calibri" w:eastAsia="Calibri" w:hAnsi="Calibri" w:cs="Calibri"/>
          <w:sz w:val="24"/>
          <w:szCs w:val="24"/>
        </w:rPr>
      </w:pPr>
      <w:r w:rsidRPr="00D24447">
        <w:rPr>
          <w:rFonts w:ascii="Calibri" w:eastAsia="Calibri" w:hAnsi="Calibri" w:cs="Calibri"/>
          <w:sz w:val="24"/>
          <w:szCs w:val="24"/>
        </w:rPr>
        <w:t>Implementing a multi-tiered support system for identifying high-ability learners is essential to ensure that these students receive the appropriate educational opportunities and support they need to reach their full potential.  This plan outlines a systematic approach to identification and intervention, fostering a learning environment that maximizes the development of high ability students while meeting their unique educational needs.</w:t>
      </w:r>
    </w:p>
    <w:p w14:paraId="0000009E" w14:textId="77777777" w:rsidR="005F0CF4" w:rsidRPr="00D24447" w:rsidRDefault="00B63F6C">
      <w:pPr>
        <w:rPr>
          <w:rFonts w:ascii="Calibri" w:eastAsia="Calibri" w:hAnsi="Calibri" w:cs="Calibri"/>
          <w:sz w:val="24"/>
          <w:szCs w:val="24"/>
        </w:rPr>
      </w:pPr>
      <w:r w:rsidRPr="00D24447">
        <w:rPr>
          <w:rFonts w:ascii="Calibri" w:eastAsia="Calibri" w:hAnsi="Calibri" w:cs="Calibri"/>
          <w:sz w:val="24"/>
          <w:szCs w:val="24"/>
        </w:rPr>
        <w:t xml:space="preserve"> </w:t>
      </w:r>
    </w:p>
    <w:p w14:paraId="0000009F" w14:textId="77777777" w:rsidR="005F0CF4" w:rsidRPr="00D24447" w:rsidRDefault="00B63F6C">
      <w:r w:rsidRPr="00D24447">
        <w:t>SEE MTSS TEAM FOR CURRENT DECISION RULES</w:t>
      </w:r>
    </w:p>
    <w:p w14:paraId="000000A0" w14:textId="77777777" w:rsidR="005F0CF4" w:rsidRPr="00D24447" w:rsidRDefault="005F0CF4">
      <w:pPr>
        <w:rPr>
          <w:rFonts w:ascii="Calibri" w:eastAsia="Calibri" w:hAnsi="Calibri" w:cs="Calibri"/>
        </w:rPr>
      </w:pPr>
    </w:p>
    <w:p w14:paraId="000000A1" w14:textId="77777777" w:rsidR="005F0CF4" w:rsidRPr="00D24447" w:rsidRDefault="00B63F6C">
      <w:pPr>
        <w:rPr>
          <w:rFonts w:ascii="Calibri" w:eastAsia="Calibri" w:hAnsi="Calibri" w:cs="Calibri"/>
          <w:sz w:val="24"/>
          <w:szCs w:val="24"/>
        </w:rPr>
      </w:pPr>
      <w:r w:rsidRPr="00D24447">
        <w:rPr>
          <w:rFonts w:ascii="Calibri" w:eastAsia="Calibri" w:hAnsi="Calibri" w:cs="Calibri"/>
          <w:sz w:val="24"/>
          <w:szCs w:val="24"/>
        </w:rPr>
        <w:t>Students who have a score at the 75th percentile or higher on the Fall Reading and Math MAP test and/or the Winter Reading and Math MAP test will automatically move to Tier 2.</w:t>
      </w:r>
    </w:p>
    <w:p w14:paraId="000000A2" w14:textId="77777777" w:rsidR="005F0CF4" w:rsidRPr="00D24447" w:rsidRDefault="005F0CF4">
      <w:pPr>
        <w:rPr>
          <w:rFonts w:ascii="Calibri" w:eastAsia="Calibri" w:hAnsi="Calibri" w:cs="Calibri"/>
          <w:sz w:val="24"/>
          <w:szCs w:val="24"/>
        </w:rPr>
      </w:pPr>
    </w:p>
    <w:p w14:paraId="000000A3" w14:textId="77777777" w:rsidR="005F0CF4" w:rsidRPr="00D24447" w:rsidRDefault="00B63F6C">
      <w:pPr>
        <w:rPr>
          <w:rFonts w:ascii="Calibri" w:eastAsia="Calibri" w:hAnsi="Calibri" w:cs="Calibri"/>
          <w:sz w:val="24"/>
          <w:szCs w:val="24"/>
        </w:rPr>
      </w:pPr>
      <w:r w:rsidRPr="00D24447">
        <w:rPr>
          <w:rFonts w:ascii="Calibri" w:eastAsia="Calibri" w:hAnsi="Calibri" w:cs="Calibri"/>
          <w:sz w:val="24"/>
          <w:szCs w:val="24"/>
        </w:rPr>
        <w:lastRenderedPageBreak/>
        <w:t>Students who score at the 97th percentile or higher on the CoGAT or similar assessment will automatically move to Tier 3.</w:t>
      </w:r>
    </w:p>
    <w:sectPr w:rsidR="005F0CF4" w:rsidRPr="00D24447">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0CF4"/>
    <w:rsid w:val="003426EF"/>
    <w:rsid w:val="00576A48"/>
    <w:rsid w:val="005F0CF4"/>
    <w:rsid w:val="00B63F6C"/>
    <w:rsid w:val="00D244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5C8302"/>
  <w15:docId w15:val="{DA8271FF-778A-489D-A921-C1CD64388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1904</Words>
  <Characters>10853</Characters>
  <Application>Microsoft Office Word</Application>
  <DocSecurity>0</DocSecurity>
  <Lines>90</Lines>
  <Paragraphs>25</Paragraphs>
  <ScaleCrop>false</ScaleCrop>
  <Company/>
  <LinksUpToDate>false</LinksUpToDate>
  <CharactersWithSpaces>12732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 Chrisman</dc:creator>
  <cp:lastModifiedBy>Shelly Schulenberg</cp:lastModifiedBy>
  <cp:revision>2</cp:revision>
  <dcterms:created xsi:type="dcterms:W3CDTF">2025-09-05T12:50:00Z</dcterms:created>
  <dcterms:modified xsi:type="dcterms:W3CDTF">2025-09-05T12:50:00Z</dcterms:modified>
</cp:coreProperties>
</file>